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0FCF4" w14:textId="2EFDBA78" w:rsidR="005941B8" w:rsidRPr="006441EE" w:rsidRDefault="005941B8" w:rsidP="00F57FE3">
      <w:pPr>
        <w:adjustRightInd w:val="0"/>
        <w:snapToGrid w:val="0"/>
        <w:spacing w:line="360" w:lineRule="auto"/>
        <w:rPr>
          <w:rFonts w:ascii="Arial" w:hAnsi="Arial" w:cs="Arial"/>
          <w:color w:val="000000" w:themeColor="text1"/>
          <w:sz w:val="32"/>
          <w:szCs w:val="32"/>
        </w:rPr>
      </w:pPr>
      <w:bookmarkStart w:id="0" w:name="OLE_LINK29"/>
      <w:r w:rsidRPr="006441EE">
        <w:rPr>
          <w:rFonts w:ascii="Arial" w:hAnsi="Arial" w:cs="Arial"/>
          <w:noProof/>
          <w:color w:val="000000" w:themeColor="text1"/>
          <w:sz w:val="20"/>
        </w:rPr>
        <w:drawing>
          <wp:inline distT="0" distB="0" distL="0" distR="0" wp14:anchorId="6B7EDA75" wp14:editId="7C8FAD71">
            <wp:extent cx="3031235" cy="347472"/>
            <wp:effectExtent l="0" t="0" r="0" b="0"/>
            <wp:docPr id="3" name="image1.png" descr="ZJE logo 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3031235" cy="347472"/>
                    </a:xfrm>
                    <a:prstGeom prst="rect">
                      <a:avLst/>
                    </a:prstGeom>
                  </pic:spPr>
                </pic:pic>
              </a:graphicData>
            </a:graphic>
          </wp:inline>
        </w:drawing>
      </w:r>
    </w:p>
    <w:p w14:paraId="56E74F28" w14:textId="77777777" w:rsidR="005941B8" w:rsidRPr="006441EE" w:rsidRDefault="005941B8" w:rsidP="00F57FE3">
      <w:pPr>
        <w:adjustRightInd w:val="0"/>
        <w:snapToGrid w:val="0"/>
        <w:spacing w:line="360" w:lineRule="auto"/>
        <w:rPr>
          <w:rFonts w:ascii="Arial" w:hAnsi="Arial" w:cs="Arial"/>
          <w:color w:val="000000" w:themeColor="text1"/>
          <w:sz w:val="32"/>
          <w:szCs w:val="32"/>
        </w:rPr>
      </w:pPr>
    </w:p>
    <w:p w14:paraId="7BED77A5" w14:textId="473E2D91" w:rsidR="002433E2" w:rsidRPr="00391BC2" w:rsidRDefault="006564CB" w:rsidP="00391BC2">
      <w:pPr>
        <w:adjustRightInd w:val="0"/>
        <w:snapToGrid w:val="0"/>
        <w:spacing w:line="360" w:lineRule="auto"/>
        <w:jc w:val="center"/>
        <w:rPr>
          <w:rFonts w:ascii="Arial" w:hAnsi="Arial" w:cs="Arial"/>
          <w:b/>
          <w:bCs/>
          <w:color w:val="000000" w:themeColor="text1"/>
          <w:sz w:val="32"/>
          <w:szCs w:val="32"/>
        </w:rPr>
      </w:pPr>
      <w:bookmarkStart w:id="1" w:name="OLE_LINK4"/>
      <w:r>
        <w:rPr>
          <w:rFonts w:ascii="Arial" w:hAnsi="Arial" w:cs="Arial"/>
          <w:b/>
          <w:bCs/>
          <w:color w:val="000000" w:themeColor="text1"/>
          <w:sz w:val="32"/>
          <w:szCs w:val="32"/>
        </w:rPr>
        <w:t xml:space="preserve">ZJE </w:t>
      </w:r>
      <w:r w:rsidR="000D4E50" w:rsidRPr="006441EE">
        <w:rPr>
          <w:rFonts w:ascii="Arial" w:hAnsi="Arial" w:cs="Arial"/>
          <w:b/>
          <w:bCs/>
          <w:color w:val="000000" w:themeColor="text1"/>
          <w:sz w:val="32"/>
          <w:szCs w:val="32"/>
        </w:rPr>
        <w:t>Imag</w:t>
      </w:r>
      <w:r w:rsidR="000D4E50" w:rsidRPr="006441EE">
        <w:rPr>
          <w:rFonts w:ascii="Arial" w:hAnsi="Arial" w:cs="Arial" w:hint="eastAsia"/>
          <w:b/>
          <w:bCs/>
          <w:color w:val="000000" w:themeColor="text1"/>
          <w:sz w:val="32"/>
          <w:szCs w:val="32"/>
        </w:rPr>
        <w:t>ing</w:t>
      </w:r>
      <w:r w:rsidR="000D4E50" w:rsidRPr="006441EE">
        <w:rPr>
          <w:rFonts w:ascii="Arial" w:hAnsi="Arial" w:cs="Arial"/>
          <w:b/>
          <w:bCs/>
          <w:color w:val="000000" w:themeColor="text1"/>
          <w:sz w:val="32"/>
          <w:szCs w:val="32"/>
        </w:rPr>
        <w:t xml:space="preserve"> Core</w:t>
      </w:r>
      <w:r w:rsidR="00EB24F1" w:rsidRPr="006441EE">
        <w:rPr>
          <w:rFonts w:ascii="Arial" w:hAnsi="Arial" w:cs="Arial"/>
          <w:b/>
          <w:bCs/>
          <w:color w:val="000000" w:themeColor="text1"/>
          <w:sz w:val="32"/>
          <w:szCs w:val="32"/>
        </w:rPr>
        <w:t xml:space="preserve"> </w:t>
      </w:r>
      <w:r w:rsidR="003F1835" w:rsidRPr="006441EE">
        <w:rPr>
          <w:rFonts w:ascii="Arial" w:hAnsi="Arial" w:cs="Arial"/>
          <w:b/>
          <w:bCs/>
          <w:color w:val="000000" w:themeColor="text1"/>
          <w:sz w:val="32"/>
          <w:szCs w:val="32"/>
        </w:rPr>
        <w:t>User Management Regulations (</w:t>
      </w:r>
      <w:r w:rsidR="00DD0B4B">
        <w:rPr>
          <w:rFonts w:ascii="Arial" w:hAnsi="Arial" w:cs="Arial"/>
          <w:b/>
          <w:bCs/>
          <w:color w:val="000000" w:themeColor="text1"/>
          <w:sz w:val="32"/>
          <w:szCs w:val="32"/>
        </w:rPr>
        <w:t>2024</w:t>
      </w:r>
      <w:r w:rsidR="00D74FE1" w:rsidRPr="006441EE">
        <w:rPr>
          <w:rFonts w:ascii="Arial" w:hAnsi="Arial" w:cs="Arial"/>
          <w:b/>
          <w:bCs/>
          <w:color w:val="000000" w:themeColor="text1"/>
          <w:sz w:val="32"/>
          <w:szCs w:val="32"/>
        </w:rPr>
        <w:t>Trial</w:t>
      </w:r>
      <w:r w:rsidR="003F1835" w:rsidRPr="006441EE">
        <w:rPr>
          <w:rFonts w:ascii="Arial" w:hAnsi="Arial" w:cs="Arial"/>
          <w:b/>
          <w:bCs/>
          <w:color w:val="000000" w:themeColor="text1"/>
          <w:sz w:val="32"/>
          <w:szCs w:val="32"/>
        </w:rPr>
        <w:t>)</w:t>
      </w:r>
      <w:bookmarkEnd w:id="1"/>
    </w:p>
    <w:p w14:paraId="0392F170" w14:textId="5508E4DE" w:rsidR="00DD0B4B" w:rsidRPr="00AB7407" w:rsidRDefault="00FA4419" w:rsidP="003B37BC">
      <w:pPr>
        <w:adjustRightInd w:val="0"/>
        <w:snapToGrid w:val="0"/>
        <w:spacing w:line="360" w:lineRule="auto"/>
        <w:rPr>
          <w:rFonts w:ascii="Arial" w:hAnsi="Arial" w:cs="Arial"/>
          <w:b/>
          <w:bCs/>
          <w:color w:val="000000" w:themeColor="text1"/>
          <w:sz w:val="24"/>
          <w:szCs w:val="24"/>
        </w:rPr>
      </w:pPr>
      <w:bookmarkStart w:id="2" w:name="OLE_LINK34"/>
      <w:r w:rsidRPr="006441EE">
        <w:rPr>
          <w:rFonts w:ascii="Arial" w:hAnsi="Arial" w:cs="Arial"/>
          <w:bCs/>
          <w:color w:val="000000" w:themeColor="text1"/>
          <w:sz w:val="24"/>
          <w:szCs w:val="24"/>
        </w:rPr>
        <w:t xml:space="preserve">This regulation was made to maintain the stable and </w:t>
      </w:r>
      <w:r w:rsidR="009054BA" w:rsidRPr="006441EE">
        <w:rPr>
          <w:rFonts w:ascii="Arial" w:hAnsi="Arial" w:cs="Arial"/>
          <w:bCs/>
          <w:color w:val="000000" w:themeColor="text1"/>
          <w:sz w:val="24"/>
          <w:szCs w:val="24"/>
        </w:rPr>
        <w:t>efficient operation of the Imag</w:t>
      </w:r>
      <w:r w:rsidR="009054BA" w:rsidRPr="006441EE">
        <w:rPr>
          <w:rFonts w:ascii="Arial" w:hAnsi="Arial" w:cs="Arial" w:hint="eastAsia"/>
          <w:bCs/>
          <w:color w:val="000000" w:themeColor="text1"/>
          <w:sz w:val="24"/>
          <w:szCs w:val="24"/>
        </w:rPr>
        <w:t>ing</w:t>
      </w:r>
      <w:r w:rsidR="009054BA" w:rsidRPr="006441EE">
        <w:rPr>
          <w:rFonts w:ascii="Arial" w:hAnsi="Arial" w:cs="Arial"/>
          <w:bCs/>
          <w:color w:val="000000" w:themeColor="text1"/>
          <w:sz w:val="24"/>
          <w:szCs w:val="24"/>
        </w:rPr>
        <w:t xml:space="preserve"> Core</w:t>
      </w:r>
      <w:r w:rsidRPr="006441EE">
        <w:rPr>
          <w:rFonts w:ascii="Arial" w:hAnsi="Arial" w:cs="Arial"/>
          <w:bCs/>
          <w:color w:val="000000" w:themeColor="text1"/>
          <w:sz w:val="24"/>
          <w:szCs w:val="24"/>
        </w:rPr>
        <w:t xml:space="preserve"> and to further regulate the management</w:t>
      </w:r>
      <w:r w:rsidR="00391BC2">
        <w:rPr>
          <w:rFonts w:ascii="Arial" w:hAnsi="Arial" w:cs="Arial"/>
          <w:bCs/>
          <w:color w:val="000000" w:themeColor="text1"/>
          <w:sz w:val="24"/>
          <w:szCs w:val="24"/>
        </w:rPr>
        <w:t xml:space="preserve"> of the Image Core instruments.</w:t>
      </w:r>
    </w:p>
    <w:p w14:paraId="648A2443" w14:textId="3AB14883" w:rsidR="00DD0B4B" w:rsidRPr="00DD0B4B" w:rsidRDefault="00DD0B4B" w:rsidP="00D312D2">
      <w:pPr>
        <w:adjustRightInd w:val="0"/>
        <w:snapToGrid w:val="0"/>
        <w:spacing w:beforeLines="100" w:before="312" w:afterLines="100" w:after="312" w:line="360" w:lineRule="auto"/>
        <w:ind w:firstLineChars="100" w:firstLine="240"/>
        <w:jc w:val="center"/>
        <w:rPr>
          <w:rFonts w:ascii="Arial" w:hAnsi="Arial" w:cs="Arial"/>
          <w:b/>
          <w:bCs/>
          <w:color w:val="000000" w:themeColor="text1"/>
          <w:sz w:val="24"/>
          <w:szCs w:val="24"/>
        </w:rPr>
      </w:pPr>
      <w:r w:rsidRPr="00DD0B4B">
        <w:rPr>
          <w:rFonts w:ascii="Arial" w:hAnsi="Arial" w:cs="Arial"/>
          <w:b/>
          <w:bCs/>
          <w:color w:val="000000" w:themeColor="text1"/>
          <w:sz w:val="24"/>
          <w:szCs w:val="24"/>
        </w:rPr>
        <w:t>P</w:t>
      </w:r>
      <w:r w:rsidRPr="00DD0B4B">
        <w:rPr>
          <w:rFonts w:ascii="Arial" w:hAnsi="Arial" w:cs="Arial" w:hint="eastAsia"/>
          <w:b/>
          <w:bCs/>
          <w:color w:val="000000" w:themeColor="text1"/>
          <w:sz w:val="24"/>
          <w:szCs w:val="24"/>
        </w:rPr>
        <w:t>art</w:t>
      </w:r>
      <w:r w:rsidRPr="00DD0B4B">
        <w:rPr>
          <w:rFonts w:ascii="Arial" w:hAnsi="Arial" w:cs="Arial"/>
          <w:b/>
          <w:bCs/>
          <w:color w:val="000000" w:themeColor="text1"/>
          <w:sz w:val="24"/>
          <w:szCs w:val="24"/>
        </w:rPr>
        <w:t xml:space="preserve"> </w:t>
      </w:r>
      <w:r w:rsidR="00D30B46" w:rsidRPr="00AB7407">
        <w:rPr>
          <w:rFonts w:ascii="Arial" w:hAnsi="Arial" w:cs="Arial"/>
          <w:b/>
          <w:bCs/>
          <w:color w:val="000000" w:themeColor="text1"/>
          <w:sz w:val="24"/>
          <w:szCs w:val="24"/>
        </w:rPr>
        <w:t>1</w:t>
      </w:r>
      <w:r w:rsidRPr="00DD0B4B">
        <w:rPr>
          <w:rFonts w:ascii="Arial" w:hAnsi="Arial" w:cs="Arial"/>
          <w:b/>
          <w:bCs/>
          <w:color w:val="000000" w:themeColor="text1"/>
          <w:sz w:val="24"/>
          <w:szCs w:val="24"/>
        </w:rPr>
        <w:t xml:space="preserve"> </w:t>
      </w:r>
      <w:r w:rsidR="00994D98">
        <w:rPr>
          <w:rFonts w:ascii="Arial" w:hAnsi="Arial" w:cs="Arial"/>
          <w:b/>
          <w:bCs/>
          <w:color w:val="000000" w:themeColor="text1"/>
          <w:sz w:val="24"/>
          <w:szCs w:val="24"/>
        </w:rPr>
        <w:t>T</w:t>
      </w:r>
      <w:r w:rsidRPr="00DD0B4B">
        <w:rPr>
          <w:rFonts w:ascii="Arial" w:hAnsi="Arial" w:cs="Arial" w:hint="eastAsia"/>
          <w:b/>
          <w:bCs/>
          <w:color w:val="000000" w:themeColor="text1"/>
          <w:sz w:val="24"/>
          <w:szCs w:val="24"/>
        </w:rPr>
        <w:t>ype</w:t>
      </w:r>
      <w:r w:rsidRPr="00DD0B4B">
        <w:rPr>
          <w:rFonts w:ascii="Arial" w:hAnsi="Arial" w:cs="Arial"/>
          <w:b/>
          <w:bCs/>
          <w:color w:val="000000" w:themeColor="text1"/>
          <w:sz w:val="24"/>
          <w:szCs w:val="24"/>
        </w:rPr>
        <w:t xml:space="preserve"> </w:t>
      </w:r>
      <w:r w:rsidRPr="00DD0B4B">
        <w:rPr>
          <w:rFonts w:ascii="Arial" w:hAnsi="Arial" w:cs="Arial" w:hint="eastAsia"/>
          <w:b/>
          <w:bCs/>
          <w:color w:val="000000" w:themeColor="text1"/>
          <w:sz w:val="24"/>
          <w:szCs w:val="24"/>
        </w:rPr>
        <w:t>of</w:t>
      </w:r>
      <w:r w:rsidRPr="00DD0B4B">
        <w:rPr>
          <w:rFonts w:ascii="Arial" w:hAnsi="Arial" w:cs="Arial"/>
          <w:b/>
          <w:bCs/>
          <w:color w:val="000000" w:themeColor="text1"/>
          <w:sz w:val="24"/>
          <w:szCs w:val="24"/>
        </w:rPr>
        <w:t xml:space="preserve"> </w:t>
      </w:r>
      <w:r w:rsidR="00994D98">
        <w:rPr>
          <w:rFonts w:ascii="Arial" w:hAnsi="Arial" w:cs="Arial"/>
          <w:b/>
          <w:bCs/>
          <w:color w:val="000000" w:themeColor="text1"/>
          <w:sz w:val="24"/>
          <w:szCs w:val="24"/>
        </w:rPr>
        <w:t>U</w:t>
      </w:r>
      <w:r w:rsidRPr="00DD0B4B">
        <w:rPr>
          <w:rFonts w:ascii="Arial" w:hAnsi="Arial" w:cs="Arial" w:hint="eastAsia"/>
          <w:b/>
          <w:bCs/>
          <w:color w:val="000000" w:themeColor="text1"/>
          <w:sz w:val="24"/>
          <w:szCs w:val="24"/>
        </w:rPr>
        <w:t>sers</w:t>
      </w:r>
    </w:p>
    <w:p w14:paraId="7AAB16C2" w14:textId="42723E71" w:rsidR="009939A4" w:rsidRPr="006441EE" w:rsidRDefault="00621A5A" w:rsidP="00DD0B4B">
      <w:pPr>
        <w:adjustRightInd w:val="0"/>
        <w:snapToGrid w:val="0"/>
        <w:spacing w:line="360" w:lineRule="auto"/>
        <w:ind w:firstLineChars="100" w:firstLine="240"/>
        <w:rPr>
          <w:rFonts w:ascii="Arial" w:hAnsi="Arial" w:cs="Arial"/>
          <w:b/>
          <w:color w:val="000000" w:themeColor="text1"/>
          <w:sz w:val="24"/>
          <w:szCs w:val="24"/>
        </w:rPr>
      </w:pPr>
      <w:r w:rsidRPr="006441EE">
        <w:rPr>
          <w:rFonts w:ascii="Arial" w:hAnsi="Arial" w:cs="Arial"/>
          <w:b/>
          <w:bCs/>
          <w:color w:val="000000" w:themeColor="text1"/>
          <w:sz w:val="24"/>
          <w:szCs w:val="24"/>
        </w:rPr>
        <w:t>Article</w:t>
      </w:r>
      <w:r>
        <w:rPr>
          <w:rFonts w:ascii="Arial" w:hAnsi="Arial" w:cs="Arial"/>
          <w:b/>
          <w:bCs/>
          <w:color w:val="000000" w:themeColor="text1"/>
          <w:sz w:val="24"/>
          <w:szCs w:val="24"/>
        </w:rPr>
        <w:t xml:space="preserve"> 1 </w:t>
      </w:r>
      <w:r w:rsidRPr="003A7758">
        <w:rPr>
          <w:rFonts w:ascii="Arial" w:hAnsi="Arial" w:cs="Arial"/>
          <w:bCs/>
          <w:color w:val="000000" w:themeColor="text1"/>
          <w:sz w:val="24"/>
          <w:szCs w:val="24"/>
        </w:rPr>
        <w:t>I</w:t>
      </w:r>
      <w:r w:rsidRPr="003A7758">
        <w:rPr>
          <w:rFonts w:ascii="Arial" w:hAnsi="Arial" w:cs="Arial" w:hint="eastAsia"/>
          <w:bCs/>
          <w:color w:val="000000" w:themeColor="text1"/>
          <w:sz w:val="24"/>
          <w:szCs w:val="24"/>
        </w:rPr>
        <w:t>n</w:t>
      </w:r>
      <w:r w:rsidRPr="003A7758">
        <w:rPr>
          <w:rFonts w:ascii="Arial" w:hAnsi="Arial" w:cs="Arial"/>
          <w:bCs/>
          <w:color w:val="000000" w:themeColor="text1"/>
          <w:sz w:val="24"/>
          <w:szCs w:val="24"/>
        </w:rPr>
        <w:t xml:space="preserve"> </w:t>
      </w:r>
      <w:r w:rsidRPr="003A7758">
        <w:rPr>
          <w:rFonts w:ascii="Arial" w:hAnsi="Arial" w:cs="Arial" w:hint="eastAsia"/>
          <w:bCs/>
          <w:color w:val="000000" w:themeColor="text1"/>
          <w:sz w:val="24"/>
          <w:szCs w:val="24"/>
        </w:rPr>
        <w:t>terms</w:t>
      </w:r>
      <w:r w:rsidRPr="003A7758">
        <w:rPr>
          <w:rFonts w:ascii="Arial" w:hAnsi="Arial" w:cs="Arial"/>
          <w:bCs/>
          <w:color w:val="000000" w:themeColor="text1"/>
          <w:sz w:val="24"/>
          <w:szCs w:val="24"/>
        </w:rPr>
        <w:t xml:space="preserve"> </w:t>
      </w:r>
      <w:r w:rsidRPr="003A7758">
        <w:rPr>
          <w:rFonts w:ascii="Arial" w:hAnsi="Arial" w:cs="Arial" w:hint="eastAsia"/>
          <w:bCs/>
          <w:color w:val="000000" w:themeColor="text1"/>
          <w:sz w:val="24"/>
          <w:szCs w:val="24"/>
        </w:rPr>
        <w:t>of</w:t>
      </w:r>
      <w:r w:rsidRPr="003A7758">
        <w:rPr>
          <w:rFonts w:ascii="Arial" w:hAnsi="Arial" w:cs="Arial"/>
          <w:bCs/>
          <w:color w:val="000000" w:themeColor="text1"/>
          <w:sz w:val="24"/>
          <w:szCs w:val="24"/>
        </w:rPr>
        <w:t xml:space="preserve"> </w:t>
      </w:r>
      <w:r w:rsidR="003B37BC" w:rsidRPr="003A7758">
        <w:rPr>
          <w:rFonts w:ascii="Arial" w:hAnsi="Arial" w:cs="Arial"/>
          <w:bCs/>
          <w:color w:val="000000" w:themeColor="text1"/>
          <w:sz w:val="24"/>
          <w:szCs w:val="24"/>
        </w:rPr>
        <w:t>large</w:t>
      </w:r>
      <w:r w:rsidRPr="003A7758">
        <w:rPr>
          <w:rFonts w:ascii="Arial" w:hAnsi="Arial" w:cs="Arial"/>
          <w:bCs/>
          <w:color w:val="000000" w:themeColor="text1"/>
          <w:sz w:val="24"/>
          <w:szCs w:val="24"/>
        </w:rPr>
        <w:t xml:space="preserve"> </w:t>
      </w:r>
      <w:r w:rsidRPr="003A7758">
        <w:rPr>
          <w:rFonts w:ascii="Arial" w:hAnsi="Arial" w:cs="Arial" w:hint="eastAsia"/>
          <w:bCs/>
          <w:color w:val="000000" w:themeColor="text1"/>
          <w:sz w:val="24"/>
          <w:szCs w:val="24"/>
        </w:rPr>
        <w:t>instrument</w:t>
      </w:r>
      <w:r w:rsidR="009C6E4E">
        <w:rPr>
          <w:rFonts w:ascii="Arial" w:hAnsi="Arial" w:cs="Arial"/>
          <w:bCs/>
          <w:color w:val="000000" w:themeColor="text1"/>
          <w:sz w:val="24"/>
          <w:szCs w:val="24"/>
        </w:rPr>
        <w:t>,</w:t>
      </w:r>
      <w:r w:rsidR="00FA4419" w:rsidRPr="006441EE">
        <w:rPr>
          <w:rFonts w:ascii="Arial" w:hAnsi="Arial" w:cs="Arial"/>
          <w:bCs/>
          <w:color w:val="000000" w:themeColor="text1"/>
          <w:sz w:val="24"/>
          <w:szCs w:val="24"/>
        </w:rPr>
        <w:t xml:space="preserve"> types of users are divided into unauthorized users, ordinary users, and senior users. See the table below for details</w:t>
      </w:r>
      <w:r w:rsidR="00CD4481" w:rsidRPr="006441EE">
        <w:rPr>
          <w:rFonts w:ascii="Arial" w:hAnsi="Arial" w:cs="Arial"/>
          <w:bCs/>
          <w:color w:val="000000" w:themeColor="text1"/>
          <w:sz w:val="24"/>
          <w:szCs w:val="24"/>
        </w:rPr>
        <w:t>:</w:t>
      </w:r>
    </w:p>
    <w:tbl>
      <w:tblPr>
        <w:tblStyle w:val="TableGrid"/>
        <w:tblW w:w="8222" w:type="dxa"/>
        <w:jc w:val="center"/>
        <w:tblLayout w:type="fixed"/>
        <w:tblLook w:val="04A0" w:firstRow="1" w:lastRow="0" w:firstColumn="1" w:lastColumn="0" w:noHBand="0" w:noVBand="1"/>
      </w:tblPr>
      <w:tblGrid>
        <w:gridCol w:w="1555"/>
        <w:gridCol w:w="2698"/>
        <w:gridCol w:w="3969"/>
      </w:tblGrid>
      <w:tr w:rsidR="006441EE" w:rsidRPr="006441EE" w14:paraId="153B3684" w14:textId="77777777" w:rsidTr="0006608F">
        <w:trPr>
          <w:trHeight w:val="597"/>
          <w:jc w:val="center"/>
        </w:trPr>
        <w:tc>
          <w:tcPr>
            <w:tcW w:w="1555" w:type="dxa"/>
            <w:vAlign w:val="center"/>
          </w:tcPr>
          <w:p w14:paraId="1A4B60B8" w14:textId="70B41B7C" w:rsidR="006A2DDE" w:rsidRPr="0006608F" w:rsidRDefault="006A2DDE" w:rsidP="00F57FE3">
            <w:pPr>
              <w:adjustRightInd w:val="0"/>
              <w:snapToGrid w:val="0"/>
              <w:spacing w:line="360" w:lineRule="auto"/>
              <w:rPr>
                <w:rFonts w:ascii="Arial" w:hAnsi="Arial" w:cs="Arial"/>
                <w:b/>
                <w:color w:val="000000" w:themeColor="text1"/>
                <w:sz w:val="22"/>
                <w:szCs w:val="24"/>
              </w:rPr>
            </w:pPr>
            <w:bookmarkStart w:id="3" w:name="OLE_LINK35"/>
            <w:bookmarkEnd w:id="2"/>
            <w:r w:rsidRPr="0006608F">
              <w:rPr>
                <w:rFonts w:ascii="Arial" w:hAnsi="Arial" w:cs="Arial"/>
                <w:b/>
                <w:color w:val="000000" w:themeColor="text1"/>
                <w:sz w:val="22"/>
                <w:szCs w:val="24"/>
              </w:rPr>
              <w:t>Type</w:t>
            </w:r>
          </w:p>
        </w:tc>
        <w:tc>
          <w:tcPr>
            <w:tcW w:w="2698" w:type="dxa"/>
            <w:vAlign w:val="center"/>
          </w:tcPr>
          <w:p w14:paraId="58CA35E7" w14:textId="2B50F5FA" w:rsidR="006A2DDE" w:rsidRPr="0006608F" w:rsidRDefault="006A2DDE" w:rsidP="00F57FE3">
            <w:pPr>
              <w:adjustRightInd w:val="0"/>
              <w:snapToGrid w:val="0"/>
              <w:spacing w:line="360" w:lineRule="auto"/>
              <w:rPr>
                <w:rFonts w:ascii="Arial" w:hAnsi="Arial" w:cs="Arial"/>
                <w:b/>
                <w:color w:val="000000" w:themeColor="text1"/>
                <w:sz w:val="22"/>
                <w:szCs w:val="24"/>
              </w:rPr>
            </w:pPr>
            <w:r w:rsidRPr="0006608F">
              <w:rPr>
                <w:rFonts w:ascii="Arial" w:hAnsi="Arial" w:cs="Arial"/>
                <w:b/>
                <w:color w:val="000000" w:themeColor="text1"/>
                <w:sz w:val="22"/>
                <w:szCs w:val="24"/>
              </w:rPr>
              <w:t>Access</w:t>
            </w:r>
          </w:p>
        </w:tc>
        <w:tc>
          <w:tcPr>
            <w:tcW w:w="3969" w:type="dxa"/>
            <w:vAlign w:val="center"/>
          </w:tcPr>
          <w:p w14:paraId="6082CE8F" w14:textId="2B796AEF" w:rsidR="006A2DDE" w:rsidRPr="0006608F" w:rsidRDefault="006A2DDE" w:rsidP="00F57FE3">
            <w:pPr>
              <w:adjustRightInd w:val="0"/>
              <w:snapToGrid w:val="0"/>
              <w:spacing w:line="360" w:lineRule="auto"/>
              <w:rPr>
                <w:rFonts w:ascii="Arial" w:hAnsi="Arial" w:cs="Arial"/>
                <w:b/>
                <w:color w:val="000000" w:themeColor="text1"/>
                <w:sz w:val="22"/>
                <w:szCs w:val="24"/>
              </w:rPr>
            </w:pPr>
            <w:r w:rsidRPr="0006608F">
              <w:rPr>
                <w:rFonts w:ascii="Arial" w:hAnsi="Arial" w:cs="Arial"/>
                <w:b/>
                <w:color w:val="000000" w:themeColor="text1"/>
                <w:sz w:val="22"/>
                <w:szCs w:val="24"/>
              </w:rPr>
              <w:t>Recognition conditions</w:t>
            </w:r>
          </w:p>
        </w:tc>
      </w:tr>
      <w:tr w:rsidR="006441EE" w:rsidRPr="006441EE" w14:paraId="58298687" w14:textId="77777777" w:rsidTr="0006608F">
        <w:trPr>
          <w:trHeight w:val="506"/>
          <w:jc w:val="center"/>
        </w:trPr>
        <w:tc>
          <w:tcPr>
            <w:tcW w:w="1555" w:type="dxa"/>
            <w:vAlign w:val="center"/>
          </w:tcPr>
          <w:p w14:paraId="1BA73561" w14:textId="23077C61" w:rsidR="006A2DDE" w:rsidRPr="0006608F" w:rsidRDefault="006A2DDE" w:rsidP="00F57FE3">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Unauthorized users</w:t>
            </w:r>
          </w:p>
        </w:tc>
        <w:tc>
          <w:tcPr>
            <w:tcW w:w="2698" w:type="dxa"/>
            <w:vAlign w:val="center"/>
          </w:tcPr>
          <w:p w14:paraId="78B79264" w14:textId="283B6157" w:rsidR="006A2DDE" w:rsidRPr="0006608F" w:rsidRDefault="006A2DDE" w:rsidP="00F57FE3">
            <w:pPr>
              <w:adjustRightInd w:val="0"/>
              <w:snapToGrid w:val="0"/>
              <w:spacing w:line="360" w:lineRule="auto"/>
              <w:rPr>
                <w:rFonts w:ascii="Arial" w:hAnsi="Arial" w:cs="Arial"/>
                <w:bCs/>
                <w:color w:val="000000" w:themeColor="text1"/>
                <w:sz w:val="22"/>
                <w:szCs w:val="24"/>
              </w:rPr>
            </w:pPr>
            <w:bookmarkStart w:id="4" w:name="OLE_LINK36"/>
            <w:r w:rsidRPr="0006608F">
              <w:rPr>
                <w:rFonts w:ascii="Arial" w:hAnsi="Arial" w:cs="Arial"/>
                <w:color w:val="000000" w:themeColor="text1"/>
                <w:kern w:val="0"/>
                <w:sz w:val="22"/>
                <w:szCs w:val="24"/>
              </w:rPr>
              <w:t xml:space="preserve">Cannot </w:t>
            </w:r>
            <w:r w:rsidR="00D74FE1" w:rsidRPr="0006608F">
              <w:rPr>
                <w:rFonts w:ascii="Arial" w:hAnsi="Arial" w:cs="Arial"/>
                <w:color w:val="000000" w:themeColor="text1"/>
                <w:kern w:val="0"/>
                <w:sz w:val="22"/>
                <w:szCs w:val="24"/>
              </w:rPr>
              <w:t>reserve</w:t>
            </w:r>
            <w:r w:rsidRPr="0006608F">
              <w:rPr>
                <w:rFonts w:ascii="Arial" w:hAnsi="Arial" w:cs="Arial"/>
                <w:color w:val="000000" w:themeColor="text1"/>
                <w:kern w:val="0"/>
                <w:sz w:val="22"/>
                <w:szCs w:val="24"/>
              </w:rPr>
              <w:t xml:space="preserve"> the</w:t>
            </w:r>
            <w:r w:rsidR="00881622" w:rsidRPr="0006608F">
              <w:rPr>
                <w:rFonts w:ascii="Arial" w:hAnsi="Arial" w:cs="Arial"/>
                <w:color w:val="000000" w:themeColor="text1"/>
                <w:kern w:val="0"/>
                <w:sz w:val="22"/>
                <w:szCs w:val="24"/>
              </w:rPr>
              <w:t xml:space="preserve"> use of the</w:t>
            </w:r>
            <w:r w:rsidRPr="0006608F">
              <w:rPr>
                <w:rFonts w:ascii="Arial" w:hAnsi="Arial" w:cs="Arial"/>
                <w:color w:val="000000" w:themeColor="text1"/>
                <w:kern w:val="0"/>
                <w:sz w:val="22"/>
                <w:szCs w:val="24"/>
              </w:rPr>
              <w:t xml:space="preserve"> instrument</w:t>
            </w:r>
            <w:bookmarkEnd w:id="4"/>
          </w:p>
        </w:tc>
        <w:tc>
          <w:tcPr>
            <w:tcW w:w="3969" w:type="dxa"/>
            <w:vAlign w:val="center"/>
          </w:tcPr>
          <w:p w14:paraId="35780376" w14:textId="40E03B4D" w:rsidR="006A2DDE" w:rsidRPr="0006608F" w:rsidRDefault="003571DA" w:rsidP="003571DA">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 xml:space="preserve">New users </w:t>
            </w:r>
            <w:r w:rsidRPr="0006608F">
              <w:rPr>
                <w:rFonts w:ascii="Arial" w:hAnsi="Arial" w:cs="Arial" w:hint="eastAsia"/>
                <w:color w:val="000000" w:themeColor="text1"/>
                <w:kern w:val="0"/>
                <w:sz w:val="22"/>
                <w:szCs w:val="24"/>
              </w:rPr>
              <w:t>who</w:t>
            </w:r>
            <w:r w:rsidRPr="0006608F">
              <w:rPr>
                <w:rFonts w:ascii="Arial" w:hAnsi="Arial" w:cs="Arial"/>
                <w:color w:val="000000" w:themeColor="text1"/>
                <w:kern w:val="0"/>
                <w:sz w:val="22"/>
                <w:szCs w:val="24"/>
              </w:rPr>
              <w:t xml:space="preserve"> </w:t>
            </w:r>
            <w:r w:rsidRPr="0006608F">
              <w:rPr>
                <w:rFonts w:ascii="Arial" w:hAnsi="Arial" w:cs="Arial" w:hint="eastAsia"/>
                <w:color w:val="000000" w:themeColor="text1"/>
                <w:kern w:val="0"/>
                <w:sz w:val="22"/>
                <w:szCs w:val="24"/>
              </w:rPr>
              <w:t>c</w:t>
            </w:r>
            <w:r w:rsidRPr="0006608F">
              <w:rPr>
                <w:rFonts w:ascii="Arial" w:hAnsi="Arial" w:cs="Arial"/>
                <w:color w:val="000000" w:themeColor="text1"/>
                <w:kern w:val="0"/>
                <w:sz w:val="22"/>
                <w:szCs w:val="24"/>
              </w:rPr>
              <w:t>ompleted the registration on</w:t>
            </w:r>
            <w:r w:rsidR="001D3B1B" w:rsidRPr="0006608F">
              <w:rPr>
                <w:rFonts w:ascii="Arial" w:hAnsi="Arial" w:cs="Arial"/>
                <w:color w:val="000000" w:themeColor="text1"/>
                <w:kern w:val="0"/>
                <w:sz w:val="22"/>
                <w:szCs w:val="24"/>
              </w:rPr>
              <w:t xml:space="preserve"> website</w:t>
            </w:r>
            <w:r w:rsidRPr="0006608F">
              <w:rPr>
                <w:rFonts w:ascii="Arial" w:hAnsi="Arial" w:cs="Arial"/>
                <w:color w:val="000000" w:themeColor="text1"/>
                <w:kern w:val="0"/>
                <w:sz w:val="22"/>
                <w:szCs w:val="24"/>
              </w:rPr>
              <w:t xml:space="preserve"> </w:t>
            </w:r>
          </w:p>
        </w:tc>
      </w:tr>
      <w:tr w:rsidR="006441EE" w:rsidRPr="006441EE" w14:paraId="6F96D87B" w14:textId="77777777" w:rsidTr="0006608F">
        <w:trPr>
          <w:trHeight w:val="1284"/>
          <w:jc w:val="center"/>
        </w:trPr>
        <w:tc>
          <w:tcPr>
            <w:tcW w:w="1555" w:type="dxa"/>
            <w:vAlign w:val="center"/>
          </w:tcPr>
          <w:p w14:paraId="4C1ADFE1" w14:textId="16DA0D93" w:rsidR="006A2DDE" w:rsidRPr="0006608F" w:rsidRDefault="006A2DDE" w:rsidP="00F57FE3">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Ordinary users</w:t>
            </w:r>
          </w:p>
        </w:tc>
        <w:tc>
          <w:tcPr>
            <w:tcW w:w="2698" w:type="dxa"/>
            <w:vAlign w:val="center"/>
          </w:tcPr>
          <w:p w14:paraId="3E0B97BA" w14:textId="5F497B94" w:rsidR="006A2DDE" w:rsidRPr="0006608F" w:rsidRDefault="004C1744" w:rsidP="00F57FE3">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Can only reserve</w:t>
            </w:r>
            <w:r w:rsidR="003A1C2F" w:rsidRPr="0006608F">
              <w:rPr>
                <w:rFonts w:ascii="Arial" w:hAnsi="Arial" w:cs="Arial"/>
                <w:color w:val="000000" w:themeColor="text1"/>
                <w:kern w:val="0"/>
                <w:sz w:val="22"/>
                <w:szCs w:val="24"/>
              </w:rPr>
              <w:t xml:space="preserve"> </w:t>
            </w:r>
            <w:r w:rsidR="00D421AE" w:rsidRPr="0006608F">
              <w:rPr>
                <w:rFonts w:ascii="Arial" w:hAnsi="Arial" w:cs="Arial"/>
                <w:color w:val="000000" w:themeColor="text1"/>
                <w:kern w:val="0"/>
                <w:sz w:val="22"/>
                <w:szCs w:val="24"/>
              </w:rPr>
              <w:t>during</w:t>
            </w:r>
            <w:r w:rsidR="006A2DDE" w:rsidRPr="0006608F">
              <w:rPr>
                <w:rFonts w:ascii="Arial" w:hAnsi="Arial" w:cs="Arial"/>
                <w:color w:val="000000" w:themeColor="text1"/>
                <w:kern w:val="0"/>
                <w:sz w:val="22"/>
                <w:szCs w:val="24"/>
              </w:rPr>
              <w:t xml:space="preserve"> </w:t>
            </w:r>
            <w:r w:rsidR="005937D4" w:rsidRPr="0006608F">
              <w:rPr>
                <w:rFonts w:ascii="Arial" w:hAnsi="Arial" w:cs="Arial"/>
                <w:color w:val="000000" w:themeColor="text1"/>
                <w:kern w:val="0"/>
                <w:sz w:val="22"/>
                <w:szCs w:val="24"/>
                <w:u w:val="single"/>
              </w:rPr>
              <w:t xml:space="preserve">regular </w:t>
            </w:r>
            <w:r w:rsidR="006A2DDE" w:rsidRPr="0006608F">
              <w:rPr>
                <w:rFonts w:ascii="Arial" w:hAnsi="Arial" w:cs="Arial"/>
                <w:color w:val="000000" w:themeColor="text1"/>
                <w:kern w:val="0"/>
                <w:sz w:val="22"/>
                <w:szCs w:val="24"/>
                <w:u w:val="single"/>
              </w:rPr>
              <w:t>working hours</w:t>
            </w:r>
          </w:p>
        </w:tc>
        <w:tc>
          <w:tcPr>
            <w:tcW w:w="3969" w:type="dxa"/>
            <w:vAlign w:val="center"/>
          </w:tcPr>
          <w:p w14:paraId="2ACCEF3D" w14:textId="52F3CFEA" w:rsidR="00036803" w:rsidRPr="0006608F" w:rsidRDefault="003A7758" w:rsidP="00F57FE3">
            <w:pPr>
              <w:pStyle w:val="ListParagraph"/>
              <w:widowControl/>
              <w:numPr>
                <w:ilvl w:val="0"/>
                <w:numId w:val="3"/>
              </w:numPr>
              <w:adjustRightInd w:val="0"/>
              <w:snapToGrid w:val="0"/>
              <w:spacing w:line="360" w:lineRule="auto"/>
              <w:ind w:left="0" w:firstLineChars="0"/>
              <w:rPr>
                <w:rFonts w:ascii="Arial" w:hAnsi="Arial" w:cs="Arial"/>
                <w:color w:val="000000" w:themeColor="text1"/>
                <w:kern w:val="0"/>
                <w:sz w:val="22"/>
                <w:szCs w:val="24"/>
              </w:rPr>
            </w:pPr>
            <w:r w:rsidRPr="0006608F">
              <w:rPr>
                <w:rFonts w:ascii="Arial" w:hAnsi="Arial" w:cs="Arial"/>
                <w:color w:val="000000" w:themeColor="text1"/>
                <w:kern w:val="0"/>
                <w:sz w:val="22"/>
                <w:szCs w:val="24"/>
              </w:rPr>
              <w:t>Attended theory training and p</w:t>
            </w:r>
            <w:r w:rsidR="006A2DDE" w:rsidRPr="0006608F">
              <w:rPr>
                <w:rFonts w:ascii="Arial" w:hAnsi="Arial" w:cs="Arial"/>
                <w:color w:val="000000" w:themeColor="text1"/>
                <w:kern w:val="0"/>
                <w:sz w:val="22"/>
                <w:szCs w:val="24"/>
              </w:rPr>
              <w:t>ass</w:t>
            </w:r>
            <w:r w:rsidR="00660B30" w:rsidRPr="0006608F">
              <w:rPr>
                <w:rFonts w:ascii="Arial" w:hAnsi="Arial" w:cs="Arial"/>
                <w:color w:val="000000" w:themeColor="text1"/>
                <w:kern w:val="0"/>
                <w:sz w:val="22"/>
                <w:szCs w:val="24"/>
              </w:rPr>
              <w:t>ed</w:t>
            </w:r>
            <w:r w:rsidR="00036803" w:rsidRPr="0006608F">
              <w:rPr>
                <w:rFonts w:ascii="Arial" w:hAnsi="Arial" w:cs="Arial"/>
                <w:color w:val="000000" w:themeColor="text1"/>
                <w:kern w:val="0"/>
                <w:sz w:val="22"/>
                <w:szCs w:val="24"/>
              </w:rPr>
              <w:t xml:space="preserve"> </w:t>
            </w:r>
            <w:r w:rsidR="006A2DDE" w:rsidRPr="0006608F">
              <w:rPr>
                <w:rFonts w:ascii="Arial" w:hAnsi="Arial" w:cs="Arial"/>
                <w:color w:val="000000" w:themeColor="text1"/>
                <w:kern w:val="0"/>
                <w:sz w:val="22"/>
                <w:szCs w:val="24"/>
              </w:rPr>
              <w:t>the theor</w:t>
            </w:r>
            <w:r w:rsidR="00036803" w:rsidRPr="0006608F">
              <w:rPr>
                <w:rFonts w:ascii="Arial" w:hAnsi="Arial" w:cs="Arial"/>
                <w:color w:val="000000" w:themeColor="text1"/>
                <w:kern w:val="0"/>
                <w:sz w:val="22"/>
                <w:szCs w:val="24"/>
              </w:rPr>
              <w:t>y</w:t>
            </w:r>
            <w:r w:rsidR="006A2DDE" w:rsidRPr="0006608F">
              <w:rPr>
                <w:rFonts w:ascii="Arial" w:hAnsi="Arial" w:cs="Arial"/>
                <w:color w:val="000000" w:themeColor="text1"/>
                <w:kern w:val="0"/>
                <w:sz w:val="22"/>
                <w:szCs w:val="24"/>
              </w:rPr>
              <w:t xml:space="preserve"> exam</w:t>
            </w:r>
          </w:p>
          <w:p w14:paraId="5DC87E01" w14:textId="020C77C4" w:rsidR="006A2DDE" w:rsidRPr="0006608F" w:rsidRDefault="00085218" w:rsidP="00085218">
            <w:pPr>
              <w:pStyle w:val="ListParagraph"/>
              <w:widowControl/>
              <w:numPr>
                <w:ilvl w:val="0"/>
                <w:numId w:val="3"/>
              </w:numPr>
              <w:adjustRightInd w:val="0"/>
              <w:snapToGrid w:val="0"/>
              <w:spacing w:line="360" w:lineRule="auto"/>
              <w:ind w:left="0" w:firstLineChars="0"/>
              <w:rPr>
                <w:rFonts w:ascii="Arial" w:hAnsi="Arial" w:cs="Arial"/>
                <w:color w:val="000000" w:themeColor="text1"/>
                <w:kern w:val="0"/>
                <w:sz w:val="22"/>
                <w:szCs w:val="24"/>
              </w:rPr>
            </w:pPr>
            <w:r w:rsidRPr="0006608F">
              <w:rPr>
                <w:rFonts w:ascii="Arial" w:hAnsi="Arial" w:cs="Arial"/>
                <w:color w:val="000000" w:themeColor="text1"/>
                <w:kern w:val="0"/>
                <w:sz w:val="22"/>
                <w:szCs w:val="24"/>
              </w:rPr>
              <w:t xml:space="preserve">Attended </w:t>
            </w:r>
            <w:r w:rsidR="00036803" w:rsidRPr="0006608F">
              <w:rPr>
                <w:rFonts w:ascii="Arial" w:hAnsi="Arial" w:cs="Arial"/>
                <w:color w:val="000000" w:themeColor="text1"/>
                <w:kern w:val="0"/>
                <w:sz w:val="22"/>
                <w:szCs w:val="24"/>
              </w:rPr>
              <w:t xml:space="preserve">the </w:t>
            </w:r>
            <w:r w:rsidR="003571DA" w:rsidRPr="0006608F">
              <w:rPr>
                <w:rFonts w:ascii="Arial" w:hAnsi="Arial" w:cs="Arial" w:hint="eastAsia"/>
                <w:color w:val="000000" w:themeColor="text1"/>
                <w:kern w:val="0"/>
                <w:sz w:val="22"/>
                <w:szCs w:val="24"/>
              </w:rPr>
              <w:t>operation</w:t>
            </w:r>
            <w:r w:rsidR="005937D4" w:rsidRPr="0006608F">
              <w:rPr>
                <w:rFonts w:ascii="Arial" w:hAnsi="Arial" w:cs="Arial"/>
                <w:color w:val="000000" w:themeColor="text1"/>
                <w:kern w:val="0"/>
                <w:sz w:val="22"/>
                <w:szCs w:val="24"/>
              </w:rPr>
              <w:t xml:space="preserve"> training</w:t>
            </w:r>
            <w:r w:rsidR="00036803" w:rsidRPr="0006608F">
              <w:rPr>
                <w:rFonts w:ascii="Arial" w:hAnsi="Arial" w:cs="Arial"/>
                <w:color w:val="000000" w:themeColor="text1"/>
                <w:kern w:val="0"/>
                <w:sz w:val="22"/>
                <w:szCs w:val="24"/>
              </w:rPr>
              <w:t xml:space="preserve"> and</w:t>
            </w:r>
            <w:r w:rsidR="003A7758" w:rsidRPr="0006608F">
              <w:rPr>
                <w:rFonts w:ascii="Arial" w:hAnsi="Arial" w:cs="Arial"/>
                <w:color w:val="000000" w:themeColor="text1"/>
                <w:kern w:val="0"/>
                <w:sz w:val="22"/>
                <w:szCs w:val="24"/>
              </w:rPr>
              <w:t xml:space="preserve"> </w:t>
            </w:r>
            <w:r w:rsidRPr="0006608F">
              <w:rPr>
                <w:rFonts w:ascii="Arial" w:hAnsi="Arial" w:cs="Arial"/>
                <w:color w:val="000000" w:themeColor="text1"/>
                <w:kern w:val="0"/>
                <w:sz w:val="22"/>
                <w:szCs w:val="24"/>
              </w:rPr>
              <w:t xml:space="preserve">Passed </w:t>
            </w:r>
            <w:r w:rsidR="003A7758" w:rsidRPr="0006608F">
              <w:rPr>
                <w:rFonts w:ascii="Arial" w:hAnsi="Arial" w:cs="Arial"/>
                <w:color w:val="000000" w:themeColor="text1"/>
                <w:kern w:val="0"/>
                <w:sz w:val="22"/>
                <w:szCs w:val="24"/>
              </w:rPr>
              <w:t>operation assessment</w:t>
            </w:r>
          </w:p>
        </w:tc>
      </w:tr>
      <w:tr w:rsidR="006441EE" w:rsidRPr="006441EE" w14:paraId="528524F7" w14:textId="77777777" w:rsidTr="0006608F">
        <w:trPr>
          <w:trHeight w:val="752"/>
          <w:jc w:val="center"/>
        </w:trPr>
        <w:tc>
          <w:tcPr>
            <w:tcW w:w="1555" w:type="dxa"/>
            <w:vAlign w:val="center"/>
          </w:tcPr>
          <w:p w14:paraId="08FBEB03" w14:textId="6D508D16" w:rsidR="006A2DDE" w:rsidRPr="0006608F" w:rsidRDefault="006A2DDE" w:rsidP="00F57FE3">
            <w:pPr>
              <w:adjustRightInd w:val="0"/>
              <w:snapToGrid w:val="0"/>
              <w:spacing w:line="360" w:lineRule="auto"/>
              <w:rPr>
                <w:rFonts w:ascii="Arial" w:hAnsi="Arial" w:cs="Arial"/>
                <w:bCs/>
                <w:color w:val="000000" w:themeColor="text1"/>
                <w:sz w:val="22"/>
                <w:szCs w:val="24"/>
              </w:rPr>
            </w:pPr>
            <w:bookmarkStart w:id="5" w:name="_Hlk130822080"/>
            <w:r w:rsidRPr="0006608F">
              <w:rPr>
                <w:rFonts w:ascii="Arial" w:hAnsi="Arial" w:cs="Arial"/>
                <w:color w:val="000000" w:themeColor="text1"/>
                <w:kern w:val="0"/>
                <w:sz w:val="22"/>
                <w:szCs w:val="24"/>
              </w:rPr>
              <w:t>Senior users</w:t>
            </w:r>
          </w:p>
        </w:tc>
        <w:tc>
          <w:tcPr>
            <w:tcW w:w="2698" w:type="dxa"/>
            <w:vAlign w:val="center"/>
          </w:tcPr>
          <w:p w14:paraId="43737D2C" w14:textId="336811C7" w:rsidR="006A2DDE" w:rsidRPr="0006608F" w:rsidRDefault="00E87938" w:rsidP="00F57FE3">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 xml:space="preserve">Can </w:t>
            </w:r>
            <w:r w:rsidR="00D74FE1" w:rsidRPr="0006608F">
              <w:rPr>
                <w:rFonts w:ascii="Arial" w:hAnsi="Arial" w:cs="Arial"/>
                <w:color w:val="000000" w:themeColor="text1"/>
                <w:kern w:val="0"/>
                <w:sz w:val="22"/>
                <w:szCs w:val="24"/>
              </w:rPr>
              <w:t>reserve</w:t>
            </w:r>
            <w:r w:rsidRPr="0006608F">
              <w:rPr>
                <w:rFonts w:ascii="Arial" w:hAnsi="Arial" w:cs="Arial"/>
                <w:color w:val="000000" w:themeColor="text1"/>
                <w:kern w:val="0"/>
                <w:sz w:val="22"/>
                <w:szCs w:val="24"/>
              </w:rPr>
              <w:t xml:space="preserve"> all the time slots when the instrument is available</w:t>
            </w:r>
          </w:p>
        </w:tc>
        <w:tc>
          <w:tcPr>
            <w:tcW w:w="3969" w:type="dxa"/>
            <w:vAlign w:val="center"/>
          </w:tcPr>
          <w:p w14:paraId="4095EBD5" w14:textId="7FAB66AE" w:rsidR="006A2DDE" w:rsidRPr="0006608F" w:rsidRDefault="008F673D" w:rsidP="008F673D">
            <w:pPr>
              <w:adjustRightInd w:val="0"/>
              <w:snapToGrid w:val="0"/>
              <w:spacing w:line="360" w:lineRule="auto"/>
              <w:rPr>
                <w:rFonts w:ascii="Arial" w:hAnsi="Arial" w:cs="Arial"/>
                <w:color w:val="000000" w:themeColor="text1"/>
                <w:kern w:val="0"/>
                <w:sz w:val="22"/>
                <w:szCs w:val="24"/>
              </w:rPr>
            </w:pPr>
            <w:r w:rsidRPr="0006608F">
              <w:rPr>
                <w:rFonts w:ascii="Arial" w:hAnsi="Arial" w:cs="Arial"/>
                <w:color w:val="000000" w:themeColor="text1"/>
                <w:kern w:val="0"/>
                <w:sz w:val="22"/>
                <w:szCs w:val="24"/>
              </w:rPr>
              <w:t>P</w:t>
            </w:r>
            <w:r w:rsidRPr="0006608F">
              <w:rPr>
                <w:rFonts w:ascii="Arial" w:hAnsi="Arial" w:cs="Arial" w:hint="eastAsia"/>
                <w:color w:val="000000" w:themeColor="text1"/>
                <w:kern w:val="0"/>
                <w:sz w:val="22"/>
                <w:szCs w:val="24"/>
              </w:rPr>
              <w:t>asse</w:t>
            </w:r>
            <w:r w:rsidR="00AB6A55" w:rsidRPr="0006608F">
              <w:rPr>
                <w:rFonts w:ascii="Arial" w:hAnsi="Arial" w:cs="Arial"/>
                <w:color w:val="000000" w:themeColor="text1"/>
                <w:kern w:val="0"/>
                <w:sz w:val="22"/>
                <w:szCs w:val="24"/>
              </w:rPr>
              <w:t>d</w:t>
            </w:r>
            <w:bookmarkStart w:id="6" w:name="_Hlk130824327"/>
            <w:r w:rsidRPr="0006608F">
              <w:rPr>
                <w:rFonts w:ascii="Arial" w:hAnsi="Arial" w:cs="Arial"/>
                <w:color w:val="000000" w:themeColor="text1"/>
                <w:kern w:val="0"/>
                <w:sz w:val="22"/>
                <w:szCs w:val="24"/>
              </w:rPr>
              <w:t xml:space="preserve"> independent </w:t>
            </w:r>
            <w:r w:rsidR="005937D4" w:rsidRPr="0006608F">
              <w:rPr>
                <w:rFonts w:ascii="Arial" w:hAnsi="Arial" w:cs="Arial"/>
                <w:color w:val="000000" w:themeColor="text1"/>
                <w:kern w:val="0"/>
                <w:sz w:val="22"/>
                <w:szCs w:val="24"/>
              </w:rPr>
              <w:t xml:space="preserve">operation </w:t>
            </w:r>
            <w:bookmarkEnd w:id="6"/>
            <w:r w:rsidRPr="0006608F">
              <w:rPr>
                <w:rFonts w:ascii="Arial" w:hAnsi="Arial" w:cs="Arial"/>
                <w:color w:val="000000" w:themeColor="text1"/>
                <w:kern w:val="0"/>
                <w:sz w:val="22"/>
                <w:szCs w:val="24"/>
              </w:rPr>
              <w:t>assessment</w:t>
            </w:r>
          </w:p>
        </w:tc>
      </w:tr>
    </w:tbl>
    <w:bookmarkEnd w:id="3"/>
    <w:bookmarkEnd w:id="5"/>
    <w:p w14:paraId="350AA969" w14:textId="193AED44" w:rsidR="003B37BC" w:rsidRPr="006441EE" w:rsidRDefault="003B37BC" w:rsidP="003B37BC">
      <w:pPr>
        <w:adjustRightInd w:val="0"/>
        <w:snapToGrid w:val="0"/>
        <w:spacing w:line="360" w:lineRule="auto"/>
        <w:ind w:firstLineChars="100" w:firstLine="240"/>
        <w:rPr>
          <w:rFonts w:ascii="Arial" w:hAnsi="Arial" w:cs="Arial"/>
          <w:b/>
          <w:color w:val="000000" w:themeColor="text1"/>
          <w:sz w:val="24"/>
          <w:szCs w:val="24"/>
        </w:rPr>
      </w:pPr>
      <w:r>
        <w:rPr>
          <w:rFonts w:ascii="Arial" w:hAnsi="Arial" w:cs="Arial"/>
          <w:color w:val="000000" w:themeColor="text1"/>
          <w:sz w:val="24"/>
          <w:szCs w:val="24"/>
        </w:rPr>
        <w:t>In terms</w:t>
      </w:r>
      <w:r>
        <w:rPr>
          <w:rFonts w:ascii="Arial" w:hAnsi="Arial" w:cs="Arial" w:hint="eastAsia"/>
          <w:color w:val="000000" w:themeColor="text1"/>
          <w:sz w:val="24"/>
          <w:szCs w:val="24"/>
        </w:rPr>
        <w:t xml:space="preserve"> </w:t>
      </w:r>
      <w:r>
        <w:rPr>
          <w:rFonts w:ascii="Arial" w:hAnsi="Arial" w:cs="Arial"/>
          <w:color w:val="000000" w:themeColor="text1"/>
          <w:sz w:val="24"/>
          <w:szCs w:val="24"/>
        </w:rPr>
        <w:t>of</w:t>
      </w:r>
      <w:r>
        <w:rPr>
          <w:rFonts w:ascii="Arial" w:hAnsi="Arial" w:cs="Arial" w:hint="eastAsia"/>
          <w:color w:val="000000" w:themeColor="text1"/>
          <w:sz w:val="24"/>
          <w:szCs w:val="24"/>
        </w:rPr>
        <w:t xml:space="preserve"> </w:t>
      </w:r>
      <w:r>
        <w:rPr>
          <w:rFonts w:ascii="Arial" w:hAnsi="Arial" w:cs="Arial"/>
          <w:color w:val="000000" w:themeColor="text1"/>
          <w:sz w:val="24"/>
          <w:szCs w:val="24"/>
        </w:rPr>
        <w:t>smaller</w:t>
      </w:r>
      <w:r>
        <w:rPr>
          <w:rFonts w:ascii="Arial" w:hAnsi="Arial" w:cs="Arial" w:hint="eastAsia"/>
          <w:color w:val="000000" w:themeColor="text1"/>
          <w:sz w:val="24"/>
          <w:szCs w:val="24"/>
        </w:rPr>
        <w:t xml:space="preserve"> </w:t>
      </w:r>
      <w:r w:rsidR="009C6E4E">
        <w:rPr>
          <w:rFonts w:ascii="Arial" w:hAnsi="Arial" w:cs="Arial"/>
          <w:color w:val="000000" w:themeColor="text1"/>
          <w:sz w:val="24"/>
          <w:szCs w:val="24"/>
        </w:rPr>
        <w:t>instrument,</w:t>
      </w:r>
      <w:bookmarkStart w:id="7" w:name="_GoBack"/>
      <w:bookmarkEnd w:id="7"/>
      <w:r w:rsidRPr="006441EE">
        <w:rPr>
          <w:rFonts w:ascii="Arial" w:hAnsi="Arial" w:cs="Arial"/>
          <w:bCs/>
          <w:color w:val="000000" w:themeColor="text1"/>
          <w:sz w:val="24"/>
          <w:szCs w:val="24"/>
        </w:rPr>
        <w:t xml:space="preserve"> types of users are divided into una</w:t>
      </w:r>
      <w:r>
        <w:rPr>
          <w:rFonts w:ascii="Arial" w:hAnsi="Arial" w:cs="Arial"/>
          <w:bCs/>
          <w:color w:val="000000" w:themeColor="text1"/>
          <w:sz w:val="24"/>
          <w:szCs w:val="24"/>
        </w:rPr>
        <w:t>uthorized users</w:t>
      </w:r>
      <w:r w:rsidR="003A7758">
        <w:rPr>
          <w:rFonts w:ascii="Arial" w:hAnsi="Arial" w:cs="Arial"/>
          <w:bCs/>
          <w:color w:val="000000" w:themeColor="text1"/>
          <w:sz w:val="24"/>
          <w:szCs w:val="24"/>
        </w:rPr>
        <w:t xml:space="preserve"> and ordinary</w:t>
      </w:r>
      <w:r w:rsidRPr="006441EE">
        <w:rPr>
          <w:rFonts w:ascii="Arial" w:hAnsi="Arial" w:cs="Arial"/>
          <w:bCs/>
          <w:color w:val="000000" w:themeColor="text1"/>
          <w:sz w:val="24"/>
          <w:szCs w:val="24"/>
        </w:rPr>
        <w:t xml:space="preserve"> users. See the table below for details:</w:t>
      </w:r>
    </w:p>
    <w:tbl>
      <w:tblPr>
        <w:tblStyle w:val="TableGrid"/>
        <w:tblW w:w="8217" w:type="dxa"/>
        <w:jc w:val="center"/>
        <w:tblLayout w:type="fixed"/>
        <w:tblLook w:val="04A0" w:firstRow="1" w:lastRow="0" w:firstColumn="1" w:lastColumn="0" w:noHBand="0" w:noVBand="1"/>
      </w:tblPr>
      <w:tblGrid>
        <w:gridCol w:w="1555"/>
        <w:gridCol w:w="2693"/>
        <w:gridCol w:w="3969"/>
      </w:tblGrid>
      <w:tr w:rsidR="003B37BC" w:rsidRPr="006441EE" w14:paraId="7C0F806F" w14:textId="77777777" w:rsidTr="00496F76">
        <w:trPr>
          <w:trHeight w:val="597"/>
          <w:jc w:val="center"/>
        </w:trPr>
        <w:tc>
          <w:tcPr>
            <w:tcW w:w="1555" w:type="dxa"/>
            <w:vAlign w:val="center"/>
          </w:tcPr>
          <w:p w14:paraId="7A7A593C" w14:textId="77777777" w:rsidR="003B37BC" w:rsidRPr="0006608F" w:rsidRDefault="003B37BC" w:rsidP="00C96AA2">
            <w:pPr>
              <w:adjustRightInd w:val="0"/>
              <w:snapToGrid w:val="0"/>
              <w:spacing w:line="360" w:lineRule="auto"/>
              <w:rPr>
                <w:rFonts w:ascii="Arial" w:hAnsi="Arial" w:cs="Arial"/>
                <w:b/>
                <w:color w:val="000000" w:themeColor="text1"/>
                <w:sz w:val="22"/>
                <w:szCs w:val="24"/>
              </w:rPr>
            </w:pPr>
            <w:r w:rsidRPr="0006608F">
              <w:rPr>
                <w:rFonts w:ascii="Arial" w:hAnsi="Arial" w:cs="Arial"/>
                <w:b/>
                <w:color w:val="000000" w:themeColor="text1"/>
                <w:sz w:val="22"/>
                <w:szCs w:val="24"/>
              </w:rPr>
              <w:t>Type</w:t>
            </w:r>
          </w:p>
        </w:tc>
        <w:tc>
          <w:tcPr>
            <w:tcW w:w="2693" w:type="dxa"/>
            <w:vAlign w:val="center"/>
          </w:tcPr>
          <w:p w14:paraId="42BE5D7D" w14:textId="77777777" w:rsidR="003B37BC" w:rsidRPr="0006608F" w:rsidRDefault="003B37BC" w:rsidP="00C96AA2">
            <w:pPr>
              <w:adjustRightInd w:val="0"/>
              <w:snapToGrid w:val="0"/>
              <w:spacing w:line="360" w:lineRule="auto"/>
              <w:rPr>
                <w:rFonts w:ascii="Arial" w:hAnsi="Arial" w:cs="Arial"/>
                <w:b/>
                <w:color w:val="000000" w:themeColor="text1"/>
                <w:sz w:val="22"/>
                <w:szCs w:val="24"/>
              </w:rPr>
            </w:pPr>
            <w:r w:rsidRPr="0006608F">
              <w:rPr>
                <w:rFonts w:ascii="Arial" w:hAnsi="Arial" w:cs="Arial"/>
                <w:b/>
                <w:color w:val="000000" w:themeColor="text1"/>
                <w:sz w:val="22"/>
                <w:szCs w:val="24"/>
              </w:rPr>
              <w:t>Access</w:t>
            </w:r>
          </w:p>
        </w:tc>
        <w:tc>
          <w:tcPr>
            <w:tcW w:w="3969" w:type="dxa"/>
            <w:vAlign w:val="center"/>
          </w:tcPr>
          <w:p w14:paraId="1C1566A5" w14:textId="77777777" w:rsidR="003B37BC" w:rsidRPr="0006608F" w:rsidRDefault="003B37BC" w:rsidP="00C96AA2">
            <w:pPr>
              <w:adjustRightInd w:val="0"/>
              <w:snapToGrid w:val="0"/>
              <w:spacing w:line="360" w:lineRule="auto"/>
              <w:rPr>
                <w:rFonts w:ascii="Arial" w:hAnsi="Arial" w:cs="Arial"/>
                <w:b/>
                <w:color w:val="000000" w:themeColor="text1"/>
                <w:sz w:val="22"/>
                <w:szCs w:val="24"/>
              </w:rPr>
            </w:pPr>
            <w:r w:rsidRPr="0006608F">
              <w:rPr>
                <w:rFonts w:ascii="Arial" w:hAnsi="Arial" w:cs="Arial"/>
                <w:b/>
                <w:color w:val="000000" w:themeColor="text1"/>
                <w:sz w:val="22"/>
                <w:szCs w:val="24"/>
              </w:rPr>
              <w:t>Recognition conditions</w:t>
            </w:r>
          </w:p>
        </w:tc>
      </w:tr>
      <w:tr w:rsidR="003B37BC" w:rsidRPr="006441EE" w14:paraId="78E1C589" w14:textId="77777777" w:rsidTr="0006608F">
        <w:trPr>
          <w:trHeight w:val="634"/>
          <w:jc w:val="center"/>
        </w:trPr>
        <w:tc>
          <w:tcPr>
            <w:tcW w:w="1555" w:type="dxa"/>
            <w:vAlign w:val="center"/>
          </w:tcPr>
          <w:p w14:paraId="79BF20E0" w14:textId="77777777" w:rsidR="003B37BC" w:rsidRPr="0006608F" w:rsidRDefault="003B37BC" w:rsidP="00C96AA2">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Unauthorized users</w:t>
            </w:r>
          </w:p>
        </w:tc>
        <w:tc>
          <w:tcPr>
            <w:tcW w:w="2693" w:type="dxa"/>
            <w:vAlign w:val="center"/>
          </w:tcPr>
          <w:p w14:paraId="345D29A3" w14:textId="77777777" w:rsidR="003B37BC" w:rsidRPr="0006608F" w:rsidRDefault="003B37BC" w:rsidP="00C96AA2">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Cannot reserve the use of the instrument</w:t>
            </w:r>
          </w:p>
        </w:tc>
        <w:tc>
          <w:tcPr>
            <w:tcW w:w="3969" w:type="dxa"/>
            <w:vAlign w:val="center"/>
          </w:tcPr>
          <w:p w14:paraId="75131A38" w14:textId="77777777" w:rsidR="003B37BC" w:rsidRPr="0006608F" w:rsidRDefault="003B37BC" w:rsidP="00C96AA2">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 xml:space="preserve">New users </w:t>
            </w:r>
            <w:r w:rsidRPr="0006608F">
              <w:rPr>
                <w:rFonts w:ascii="Arial" w:hAnsi="Arial" w:cs="Arial" w:hint="eastAsia"/>
                <w:color w:val="000000" w:themeColor="text1"/>
                <w:kern w:val="0"/>
                <w:sz w:val="22"/>
                <w:szCs w:val="24"/>
              </w:rPr>
              <w:t>who</w:t>
            </w:r>
            <w:r w:rsidRPr="0006608F">
              <w:rPr>
                <w:rFonts w:ascii="Arial" w:hAnsi="Arial" w:cs="Arial"/>
                <w:color w:val="000000" w:themeColor="text1"/>
                <w:kern w:val="0"/>
                <w:sz w:val="22"/>
                <w:szCs w:val="24"/>
              </w:rPr>
              <w:t xml:space="preserve"> </w:t>
            </w:r>
            <w:r w:rsidRPr="0006608F">
              <w:rPr>
                <w:rFonts w:ascii="Arial" w:hAnsi="Arial" w:cs="Arial" w:hint="eastAsia"/>
                <w:color w:val="000000" w:themeColor="text1"/>
                <w:kern w:val="0"/>
                <w:sz w:val="22"/>
                <w:szCs w:val="24"/>
              </w:rPr>
              <w:t>c</w:t>
            </w:r>
            <w:r w:rsidRPr="0006608F">
              <w:rPr>
                <w:rFonts w:ascii="Arial" w:hAnsi="Arial" w:cs="Arial"/>
                <w:color w:val="000000" w:themeColor="text1"/>
                <w:kern w:val="0"/>
                <w:sz w:val="22"/>
                <w:szCs w:val="24"/>
              </w:rPr>
              <w:t xml:space="preserve">ompleted the registration on website </w:t>
            </w:r>
          </w:p>
        </w:tc>
      </w:tr>
      <w:tr w:rsidR="003B37BC" w:rsidRPr="006441EE" w14:paraId="4FC56C8E" w14:textId="77777777" w:rsidTr="0006608F">
        <w:trPr>
          <w:trHeight w:val="786"/>
          <w:jc w:val="center"/>
        </w:trPr>
        <w:tc>
          <w:tcPr>
            <w:tcW w:w="1555" w:type="dxa"/>
            <w:vAlign w:val="center"/>
          </w:tcPr>
          <w:p w14:paraId="086407E4" w14:textId="77777777" w:rsidR="003B37BC" w:rsidRPr="0006608F" w:rsidRDefault="003B37BC" w:rsidP="003B37BC">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Ordinary users</w:t>
            </w:r>
          </w:p>
        </w:tc>
        <w:tc>
          <w:tcPr>
            <w:tcW w:w="2693" w:type="dxa"/>
            <w:vAlign w:val="center"/>
          </w:tcPr>
          <w:p w14:paraId="008F77B2" w14:textId="3229CB75" w:rsidR="003B37BC" w:rsidRPr="0006608F" w:rsidRDefault="003B37BC" w:rsidP="003B37BC">
            <w:pPr>
              <w:adjustRightInd w:val="0"/>
              <w:snapToGrid w:val="0"/>
              <w:spacing w:line="360" w:lineRule="auto"/>
              <w:rPr>
                <w:rFonts w:ascii="Arial" w:hAnsi="Arial" w:cs="Arial"/>
                <w:bCs/>
                <w:color w:val="000000" w:themeColor="text1"/>
                <w:sz w:val="22"/>
                <w:szCs w:val="24"/>
              </w:rPr>
            </w:pPr>
            <w:r w:rsidRPr="0006608F">
              <w:rPr>
                <w:rFonts w:ascii="Arial" w:hAnsi="Arial" w:cs="Arial"/>
                <w:color w:val="000000" w:themeColor="text1"/>
                <w:kern w:val="0"/>
                <w:sz w:val="22"/>
                <w:szCs w:val="24"/>
              </w:rPr>
              <w:t>Can reserve all the time slots when the instrument is available</w:t>
            </w:r>
          </w:p>
        </w:tc>
        <w:tc>
          <w:tcPr>
            <w:tcW w:w="3969" w:type="dxa"/>
            <w:vAlign w:val="center"/>
          </w:tcPr>
          <w:p w14:paraId="732E3C1F" w14:textId="0787F269" w:rsidR="003B37BC" w:rsidRPr="0006608F" w:rsidRDefault="003B37BC" w:rsidP="003A7758">
            <w:pPr>
              <w:pStyle w:val="ListParagraph"/>
              <w:widowControl/>
              <w:numPr>
                <w:ilvl w:val="0"/>
                <w:numId w:val="3"/>
              </w:numPr>
              <w:adjustRightInd w:val="0"/>
              <w:snapToGrid w:val="0"/>
              <w:spacing w:line="360" w:lineRule="auto"/>
              <w:ind w:left="0" w:firstLineChars="0"/>
              <w:rPr>
                <w:rFonts w:ascii="Arial" w:hAnsi="Arial" w:cs="Arial"/>
                <w:color w:val="000000" w:themeColor="text1"/>
                <w:kern w:val="0"/>
                <w:sz w:val="22"/>
                <w:szCs w:val="24"/>
              </w:rPr>
            </w:pPr>
            <w:r w:rsidRPr="0006608F">
              <w:rPr>
                <w:rFonts w:ascii="Arial" w:hAnsi="Arial" w:cs="Arial"/>
                <w:color w:val="000000" w:themeColor="text1"/>
                <w:kern w:val="0"/>
                <w:sz w:val="22"/>
                <w:szCs w:val="24"/>
              </w:rPr>
              <w:t xml:space="preserve">attend the </w:t>
            </w:r>
            <w:r w:rsidRPr="0006608F">
              <w:rPr>
                <w:rFonts w:ascii="Arial" w:hAnsi="Arial" w:cs="Arial" w:hint="eastAsia"/>
                <w:color w:val="000000" w:themeColor="text1"/>
                <w:kern w:val="0"/>
                <w:sz w:val="22"/>
                <w:szCs w:val="24"/>
              </w:rPr>
              <w:t>operation</w:t>
            </w:r>
            <w:r w:rsidRPr="0006608F">
              <w:rPr>
                <w:rFonts w:ascii="Arial" w:hAnsi="Arial" w:cs="Arial"/>
                <w:color w:val="000000" w:themeColor="text1"/>
                <w:kern w:val="0"/>
                <w:sz w:val="22"/>
                <w:szCs w:val="24"/>
              </w:rPr>
              <w:t xml:space="preserve"> training</w:t>
            </w:r>
            <w:r w:rsidR="003A7758" w:rsidRPr="0006608F">
              <w:rPr>
                <w:rFonts w:ascii="Arial" w:hAnsi="Arial" w:cs="Arial"/>
                <w:color w:val="000000" w:themeColor="text1"/>
                <w:kern w:val="0"/>
                <w:sz w:val="22"/>
                <w:szCs w:val="24"/>
              </w:rPr>
              <w:t xml:space="preserve"> </w:t>
            </w:r>
          </w:p>
        </w:tc>
      </w:tr>
    </w:tbl>
    <w:p w14:paraId="3A665AC6" w14:textId="5103E195" w:rsidR="003A7758" w:rsidRPr="003A7758" w:rsidRDefault="003A7758" w:rsidP="003B37BC">
      <w:pPr>
        <w:adjustRightInd w:val="0"/>
        <w:snapToGrid w:val="0"/>
        <w:spacing w:beforeLines="50" w:before="156" w:line="360" w:lineRule="auto"/>
        <w:rPr>
          <w:rFonts w:ascii="Arial" w:hAnsi="Arial" w:cs="Arial"/>
          <w:color w:val="000000" w:themeColor="text1"/>
          <w:szCs w:val="24"/>
        </w:rPr>
      </w:pPr>
      <w:r w:rsidRPr="003A7758">
        <w:rPr>
          <w:rFonts w:ascii="Arial" w:hAnsi="Arial" w:cs="Arial"/>
          <w:b/>
          <w:color w:val="000000" w:themeColor="text1"/>
          <w:szCs w:val="24"/>
        </w:rPr>
        <w:t>Notes</w:t>
      </w:r>
      <w:r w:rsidRPr="003A7758">
        <w:rPr>
          <w:rFonts w:ascii="Arial" w:hAnsi="Arial" w:cs="Arial"/>
          <w:color w:val="000000" w:themeColor="text1"/>
          <w:szCs w:val="24"/>
        </w:rPr>
        <w:t xml:space="preserve">: Working hours refers to 8: 30-11: 30,13: 00-17: 00 Monday to Friday. Non-working </w:t>
      </w:r>
      <w:r w:rsidRPr="003A7758">
        <w:rPr>
          <w:rFonts w:ascii="Arial" w:hAnsi="Arial" w:cs="Arial"/>
          <w:color w:val="000000" w:themeColor="text1"/>
          <w:szCs w:val="24"/>
        </w:rPr>
        <w:lastRenderedPageBreak/>
        <w:t>hours refers to the rest of the time in addition to working hours, including national legal holidays (New Year's Day, Spring Festival, Qingming, labor</w:t>
      </w:r>
      <w:r w:rsidR="008F5914">
        <w:rPr>
          <w:rFonts w:ascii="Arial" w:hAnsi="Arial" w:cs="Arial"/>
          <w:color w:val="000000" w:themeColor="text1"/>
          <w:szCs w:val="24"/>
        </w:rPr>
        <w:t xml:space="preserve"> Day, Dragon</w:t>
      </w:r>
      <w:r w:rsidRPr="003A7758">
        <w:rPr>
          <w:rFonts w:ascii="Arial" w:hAnsi="Arial" w:cs="Arial"/>
          <w:color w:val="000000" w:themeColor="text1"/>
          <w:szCs w:val="24"/>
        </w:rPr>
        <w:t xml:space="preserve"> Boat Festival, Mid-Autumn Festival, National Day).</w:t>
      </w:r>
    </w:p>
    <w:p w14:paraId="6364631B" w14:textId="12935D13" w:rsidR="005E7A07" w:rsidRPr="006441EE" w:rsidRDefault="003A7758" w:rsidP="003B37BC">
      <w:pPr>
        <w:adjustRightInd w:val="0"/>
        <w:snapToGrid w:val="0"/>
        <w:spacing w:beforeLines="50" w:before="156" w:line="360" w:lineRule="auto"/>
        <w:rPr>
          <w:rFonts w:ascii="Arial" w:hAnsi="Arial" w:cs="Arial"/>
          <w:color w:val="000000" w:themeColor="text1"/>
          <w:sz w:val="24"/>
          <w:szCs w:val="24"/>
        </w:rPr>
      </w:pPr>
      <w:r>
        <w:rPr>
          <w:rFonts w:ascii="Arial" w:hAnsi="Arial" w:cs="Arial"/>
          <w:color w:val="000000" w:themeColor="text1"/>
          <w:sz w:val="24"/>
          <w:szCs w:val="24"/>
        </w:rPr>
        <w:t>A</w:t>
      </w:r>
      <w:r w:rsidR="00CD4481" w:rsidRPr="006441EE">
        <w:rPr>
          <w:rFonts w:ascii="Arial" w:hAnsi="Arial" w:cs="Arial"/>
          <w:color w:val="000000" w:themeColor="text1"/>
          <w:sz w:val="24"/>
          <w:szCs w:val="24"/>
        </w:rPr>
        <w:t>ll users should consciously abide by th</w:t>
      </w:r>
      <w:r w:rsidR="008D0177" w:rsidRPr="006441EE">
        <w:rPr>
          <w:rFonts w:ascii="Arial" w:hAnsi="Arial" w:cs="Arial"/>
          <w:color w:val="000000" w:themeColor="text1"/>
          <w:sz w:val="24"/>
          <w:szCs w:val="24"/>
        </w:rPr>
        <w:t>e</w:t>
      </w:r>
      <w:r w:rsidR="00CD4481" w:rsidRPr="006441EE">
        <w:rPr>
          <w:rFonts w:ascii="Arial" w:hAnsi="Arial" w:cs="Arial"/>
          <w:color w:val="000000" w:themeColor="text1"/>
          <w:sz w:val="24"/>
          <w:szCs w:val="24"/>
        </w:rPr>
        <w:t xml:space="preserve"> regulation</w:t>
      </w:r>
      <w:r w:rsidR="008D0177" w:rsidRPr="006441EE">
        <w:rPr>
          <w:rFonts w:ascii="Arial" w:hAnsi="Arial" w:cs="Arial"/>
          <w:color w:val="000000" w:themeColor="text1"/>
          <w:sz w:val="24"/>
          <w:szCs w:val="24"/>
        </w:rPr>
        <w:t>s</w:t>
      </w:r>
      <w:r w:rsidR="00CD4481" w:rsidRPr="006441EE">
        <w:rPr>
          <w:rFonts w:ascii="Arial" w:hAnsi="Arial" w:cs="Arial"/>
          <w:color w:val="000000" w:themeColor="text1"/>
          <w:sz w:val="24"/>
          <w:szCs w:val="24"/>
        </w:rPr>
        <w:t xml:space="preserve">. See the </w:t>
      </w:r>
      <w:r w:rsidR="006A76E3" w:rsidRPr="006441EE">
        <w:rPr>
          <w:rFonts w:ascii="Arial" w:hAnsi="Arial" w:cs="Arial"/>
          <w:color w:val="000000" w:themeColor="text1"/>
          <w:sz w:val="24"/>
          <w:szCs w:val="24"/>
        </w:rPr>
        <w:t>“</w:t>
      </w:r>
      <w:r w:rsidR="00CB0274" w:rsidRPr="006441EE">
        <w:rPr>
          <w:rFonts w:ascii="Arial" w:hAnsi="Arial" w:cs="Arial"/>
          <w:color w:val="000000" w:themeColor="text1"/>
          <w:sz w:val="24"/>
          <w:szCs w:val="24"/>
        </w:rPr>
        <w:t>ZJE Core Facility</w:t>
      </w:r>
      <w:r w:rsidR="00640828" w:rsidRPr="006441EE">
        <w:rPr>
          <w:rFonts w:ascii="Arial" w:hAnsi="Arial" w:cs="Arial"/>
          <w:color w:val="000000" w:themeColor="text1"/>
          <w:sz w:val="24"/>
          <w:szCs w:val="24"/>
        </w:rPr>
        <w:t xml:space="preserve"> </w:t>
      </w:r>
      <w:r w:rsidR="005608F4" w:rsidRPr="006441EE">
        <w:rPr>
          <w:rFonts w:ascii="Arial" w:hAnsi="Arial" w:cs="Arial"/>
          <w:color w:val="000000" w:themeColor="text1"/>
          <w:sz w:val="24"/>
          <w:szCs w:val="24"/>
        </w:rPr>
        <w:t xml:space="preserve">User </w:t>
      </w:r>
      <w:r w:rsidR="00640828" w:rsidRPr="006441EE">
        <w:rPr>
          <w:rFonts w:ascii="Arial" w:hAnsi="Arial" w:cs="Arial"/>
          <w:color w:val="000000" w:themeColor="text1"/>
          <w:sz w:val="24"/>
          <w:szCs w:val="24"/>
        </w:rPr>
        <w:t>Training and Assessment</w:t>
      </w:r>
      <w:r w:rsidR="00CD4481" w:rsidRPr="006441EE">
        <w:rPr>
          <w:rFonts w:ascii="Arial" w:hAnsi="Arial" w:cs="Arial"/>
          <w:color w:val="000000" w:themeColor="text1"/>
          <w:sz w:val="24"/>
          <w:szCs w:val="24"/>
        </w:rPr>
        <w:t xml:space="preserve"> </w:t>
      </w:r>
      <w:r w:rsidR="0097162B" w:rsidRPr="006441EE">
        <w:rPr>
          <w:rFonts w:ascii="Arial" w:hAnsi="Arial" w:cs="Arial"/>
          <w:color w:val="000000" w:themeColor="text1"/>
          <w:sz w:val="24"/>
          <w:szCs w:val="24"/>
        </w:rPr>
        <w:t>Regulations</w:t>
      </w:r>
      <w:r w:rsidR="00CD4481" w:rsidRPr="006441EE">
        <w:rPr>
          <w:rFonts w:ascii="Arial" w:hAnsi="Arial" w:cs="Arial"/>
          <w:color w:val="000000" w:themeColor="text1"/>
          <w:sz w:val="24"/>
          <w:szCs w:val="24"/>
        </w:rPr>
        <w:t xml:space="preserve"> (</w:t>
      </w:r>
      <w:r w:rsidR="00084719" w:rsidRPr="006441EE">
        <w:rPr>
          <w:rFonts w:ascii="Arial" w:hAnsi="Arial" w:cs="Arial"/>
          <w:color w:val="000000" w:themeColor="text1"/>
          <w:sz w:val="24"/>
          <w:szCs w:val="24"/>
        </w:rPr>
        <w:t>Trial</w:t>
      </w:r>
      <w:r w:rsidR="00CD4481" w:rsidRPr="006441EE">
        <w:rPr>
          <w:rFonts w:ascii="Arial" w:hAnsi="Arial" w:cs="Arial"/>
          <w:color w:val="000000" w:themeColor="text1"/>
          <w:sz w:val="24"/>
          <w:szCs w:val="24"/>
        </w:rPr>
        <w:t>)</w:t>
      </w:r>
      <w:r w:rsidR="006A76E3" w:rsidRPr="006441EE">
        <w:rPr>
          <w:rFonts w:ascii="Arial" w:hAnsi="Arial" w:cs="Arial"/>
          <w:color w:val="000000" w:themeColor="text1"/>
          <w:sz w:val="24"/>
          <w:szCs w:val="24"/>
        </w:rPr>
        <w:t>”</w:t>
      </w:r>
      <w:r w:rsidR="00CD4481" w:rsidRPr="006441EE">
        <w:rPr>
          <w:rFonts w:ascii="Arial" w:hAnsi="Arial" w:cs="Arial"/>
          <w:color w:val="000000" w:themeColor="text1"/>
          <w:sz w:val="24"/>
          <w:szCs w:val="24"/>
        </w:rPr>
        <w:t xml:space="preserve"> for user training and assessment management measures, and the </w:t>
      </w:r>
      <w:r w:rsidR="006A76E3" w:rsidRPr="006441EE">
        <w:rPr>
          <w:rFonts w:ascii="Arial" w:hAnsi="Arial" w:cs="Arial"/>
          <w:color w:val="000000" w:themeColor="text1"/>
          <w:sz w:val="24"/>
          <w:szCs w:val="24"/>
        </w:rPr>
        <w:t>“</w:t>
      </w:r>
      <w:r w:rsidR="00CB0274" w:rsidRPr="006441EE">
        <w:rPr>
          <w:rFonts w:ascii="Arial" w:hAnsi="Arial" w:cs="Arial"/>
          <w:color w:val="000000" w:themeColor="text1"/>
          <w:sz w:val="24"/>
          <w:szCs w:val="24"/>
        </w:rPr>
        <w:t>ZJE Core Facility</w:t>
      </w:r>
      <w:r w:rsidR="00A275C5" w:rsidRPr="006441EE">
        <w:rPr>
          <w:rFonts w:ascii="Arial" w:hAnsi="Arial" w:cs="Arial"/>
          <w:color w:val="000000" w:themeColor="text1"/>
          <w:sz w:val="24"/>
          <w:szCs w:val="24"/>
        </w:rPr>
        <w:t xml:space="preserve"> Credit Score Management Regulations</w:t>
      </w:r>
      <w:r w:rsidR="006A76E3" w:rsidRPr="006441EE">
        <w:rPr>
          <w:rFonts w:ascii="Arial" w:hAnsi="Arial" w:cs="Arial"/>
          <w:color w:val="000000" w:themeColor="text1"/>
          <w:sz w:val="24"/>
          <w:szCs w:val="24"/>
        </w:rPr>
        <w:t>”</w:t>
      </w:r>
      <w:r w:rsidR="00CD4481" w:rsidRPr="006441EE">
        <w:rPr>
          <w:rFonts w:ascii="Arial" w:hAnsi="Arial" w:cs="Arial"/>
          <w:color w:val="000000" w:themeColor="text1"/>
          <w:sz w:val="24"/>
          <w:szCs w:val="24"/>
        </w:rPr>
        <w:t xml:space="preserve"> for credit </w:t>
      </w:r>
      <w:r w:rsidR="005608F4" w:rsidRPr="006441EE">
        <w:rPr>
          <w:rFonts w:ascii="Arial" w:hAnsi="Arial" w:cs="Arial"/>
          <w:color w:val="000000" w:themeColor="text1"/>
          <w:sz w:val="24"/>
          <w:szCs w:val="24"/>
        </w:rPr>
        <w:t>score</w:t>
      </w:r>
      <w:r w:rsidR="00CD4481" w:rsidRPr="006441EE">
        <w:rPr>
          <w:rFonts w:ascii="Arial" w:hAnsi="Arial" w:cs="Arial"/>
          <w:color w:val="000000" w:themeColor="text1"/>
          <w:sz w:val="24"/>
          <w:szCs w:val="24"/>
        </w:rPr>
        <w:t xml:space="preserve"> management </w:t>
      </w:r>
      <w:r w:rsidR="0097162B" w:rsidRPr="006441EE">
        <w:rPr>
          <w:rFonts w:ascii="Arial" w:hAnsi="Arial" w:cs="Arial"/>
          <w:color w:val="000000" w:themeColor="text1"/>
          <w:sz w:val="24"/>
          <w:szCs w:val="24"/>
        </w:rPr>
        <w:t>regulations</w:t>
      </w:r>
      <w:r w:rsidR="00CD4481" w:rsidRPr="006441EE">
        <w:rPr>
          <w:rFonts w:ascii="Arial" w:hAnsi="Arial" w:cs="Arial"/>
          <w:color w:val="000000" w:themeColor="text1"/>
          <w:sz w:val="24"/>
          <w:szCs w:val="24"/>
        </w:rPr>
        <w:t>.</w:t>
      </w:r>
      <w:r w:rsidR="005E7A07">
        <w:rPr>
          <w:rFonts w:ascii="Arial" w:hAnsi="Arial" w:cs="Arial"/>
          <w:color w:val="000000" w:themeColor="text1"/>
          <w:sz w:val="24"/>
          <w:szCs w:val="24"/>
        </w:rPr>
        <w:t xml:space="preserve"> </w:t>
      </w:r>
      <w:r w:rsidR="00C34EC5">
        <w:rPr>
          <w:rFonts w:ascii="Arial" w:hAnsi="Arial" w:cs="Arial"/>
          <w:color w:val="000000" w:themeColor="text1"/>
          <w:sz w:val="24"/>
          <w:szCs w:val="24"/>
        </w:rPr>
        <w:t>U</w:t>
      </w:r>
      <w:r w:rsidR="00C34EC5">
        <w:rPr>
          <w:rFonts w:ascii="Arial" w:hAnsi="Arial" w:cs="Arial" w:hint="eastAsia"/>
          <w:color w:val="000000" w:themeColor="text1"/>
          <w:sz w:val="24"/>
          <w:szCs w:val="24"/>
        </w:rPr>
        <w:t>ndergraduate</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students</w:t>
      </w:r>
      <w:r w:rsidR="00C34EC5">
        <w:rPr>
          <w:rFonts w:ascii="Arial" w:hAnsi="Arial" w:cs="Arial"/>
          <w:color w:val="000000" w:themeColor="text1"/>
          <w:sz w:val="24"/>
          <w:szCs w:val="24"/>
        </w:rPr>
        <w:t xml:space="preserve"> are unauthorized </w:t>
      </w:r>
      <w:r w:rsidR="00C34EC5">
        <w:rPr>
          <w:rFonts w:ascii="Arial" w:hAnsi="Arial" w:cs="Arial" w:hint="eastAsia"/>
          <w:color w:val="000000" w:themeColor="text1"/>
          <w:sz w:val="24"/>
          <w:szCs w:val="24"/>
        </w:rPr>
        <w:t>users</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of</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all</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inst</w:t>
      </w:r>
      <w:r w:rsidR="00C34EC5">
        <w:rPr>
          <w:rFonts w:ascii="Arial" w:hAnsi="Arial" w:cs="Arial"/>
          <w:color w:val="000000" w:themeColor="text1"/>
          <w:sz w:val="24"/>
          <w:szCs w:val="24"/>
        </w:rPr>
        <w:t>r</w:t>
      </w:r>
      <w:r w:rsidR="00C34EC5">
        <w:rPr>
          <w:rFonts w:ascii="Arial" w:hAnsi="Arial" w:cs="Arial" w:hint="eastAsia"/>
          <w:color w:val="000000" w:themeColor="text1"/>
          <w:sz w:val="24"/>
          <w:szCs w:val="24"/>
        </w:rPr>
        <w:t>uments and</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are</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not</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allow</w:t>
      </w:r>
      <w:r w:rsidR="00C34EC5">
        <w:rPr>
          <w:rFonts w:ascii="Arial" w:hAnsi="Arial" w:cs="Arial"/>
          <w:color w:val="000000" w:themeColor="text1"/>
          <w:sz w:val="24"/>
          <w:szCs w:val="24"/>
        </w:rPr>
        <w:t xml:space="preserve">ed </w:t>
      </w:r>
      <w:r w:rsidR="00C34EC5">
        <w:rPr>
          <w:rFonts w:ascii="Arial" w:hAnsi="Arial" w:cs="Arial" w:hint="eastAsia"/>
          <w:color w:val="000000" w:themeColor="text1"/>
          <w:sz w:val="24"/>
          <w:szCs w:val="24"/>
        </w:rPr>
        <w:t>to</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use</w:t>
      </w:r>
      <w:r w:rsidR="00C34EC5">
        <w:rPr>
          <w:rFonts w:ascii="Arial" w:hAnsi="Arial" w:cs="Arial"/>
          <w:color w:val="000000" w:themeColor="text1"/>
          <w:sz w:val="24"/>
          <w:szCs w:val="24"/>
        </w:rPr>
        <w:t xml:space="preserve"> </w:t>
      </w:r>
      <w:r w:rsidR="00C34EC5">
        <w:rPr>
          <w:rFonts w:ascii="Arial" w:hAnsi="Arial" w:cs="Arial" w:hint="eastAsia"/>
          <w:color w:val="000000" w:themeColor="text1"/>
          <w:sz w:val="24"/>
          <w:szCs w:val="24"/>
        </w:rPr>
        <w:t>instrument</w:t>
      </w:r>
      <w:r w:rsidR="00FC4071">
        <w:rPr>
          <w:rFonts w:ascii="Arial" w:hAnsi="Arial" w:cs="Arial" w:hint="eastAsia"/>
          <w:color w:val="000000" w:themeColor="text1"/>
          <w:sz w:val="24"/>
          <w:szCs w:val="24"/>
        </w:rPr>
        <w:t>s</w:t>
      </w:r>
      <w:r w:rsidR="00C34EC5">
        <w:rPr>
          <w:rFonts w:ascii="Arial" w:hAnsi="Arial" w:cs="Arial" w:hint="eastAsia"/>
          <w:color w:val="000000" w:themeColor="text1"/>
          <w:sz w:val="24"/>
          <w:szCs w:val="24"/>
        </w:rPr>
        <w:t xml:space="preserve"> </w:t>
      </w:r>
      <w:r w:rsidR="00C34EC5">
        <w:rPr>
          <w:rFonts w:ascii="Arial" w:hAnsi="Arial" w:cs="Arial"/>
          <w:color w:val="000000" w:themeColor="text1"/>
          <w:sz w:val="24"/>
          <w:szCs w:val="24"/>
        </w:rPr>
        <w:t>i</w:t>
      </w:r>
      <w:r w:rsidR="00C34EC5">
        <w:rPr>
          <w:rFonts w:ascii="Arial" w:hAnsi="Arial" w:cs="Arial" w:hint="eastAsia"/>
          <w:color w:val="000000" w:themeColor="text1"/>
          <w:sz w:val="24"/>
          <w:szCs w:val="24"/>
        </w:rPr>
        <w:t>ndependently</w:t>
      </w:r>
      <w:r w:rsidR="00C34EC5">
        <w:rPr>
          <w:rFonts w:ascii="Arial" w:hAnsi="Arial" w:cs="Arial"/>
          <w:color w:val="000000" w:themeColor="text1"/>
          <w:sz w:val="24"/>
          <w:szCs w:val="24"/>
        </w:rPr>
        <w:t xml:space="preserve">, but they </w:t>
      </w:r>
      <w:r w:rsidR="005E7A07">
        <w:rPr>
          <w:rFonts w:ascii="Arial" w:hAnsi="Arial" w:cs="Arial" w:hint="eastAsia"/>
          <w:color w:val="000000" w:themeColor="text1"/>
          <w:sz w:val="24"/>
          <w:szCs w:val="24"/>
        </w:rPr>
        <w:t>can</w:t>
      </w:r>
      <w:r w:rsidR="005E7A07">
        <w:rPr>
          <w:rFonts w:ascii="Arial" w:hAnsi="Arial" w:cs="Arial"/>
          <w:color w:val="000000" w:themeColor="text1"/>
          <w:sz w:val="24"/>
          <w:szCs w:val="24"/>
        </w:rPr>
        <w:t xml:space="preserve"> </w:t>
      </w:r>
      <w:r w:rsidR="005E7A07">
        <w:rPr>
          <w:rFonts w:ascii="Arial" w:hAnsi="Arial" w:cs="Arial" w:hint="eastAsia"/>
          <w:color w:val="000000" w:themeColor="text1"/>
          <w:sz w:val="24"/>
          <w:szCs w:val="24"/>
        </w:rPr>
        <w:t>participate</w:t>
      </w:r>
      <w:r w:rsidR="00C34EC5">
        <w:rPr>
          <w:rFonts w:ascii="Arial" w:hAnsi="Arial" w:cs="Arial"/>
          <w:color w:val="000000" w:themeColor="text1"/>
          <w:sz w:val="24"/>
          <w:szCs w:val="24"/>
        </w:rPr>
        <w:t xml:space="preserve"> in</w:t>
      </w:r>
      <w:r w:rsidR="005E7A07">
        <w:rPr>
          <w:rFonts w:ascii="Arial" w:hAnsi="Arial" w:cs="Arial"/>
          <w:color w:val="000000" w:themeColor="text1"/>
          <w:sz w:val="24"/>
          <w:szCs w:val="24"/>
        </w:rPr>
        <w:t xml:space="preserve"> </w:t>
      </w:r>
      <w:r w:rsidR="005E7A07">
        <w:rPr>
          <w:rFonts w:ascii="Arial" w:hAnsi="Arial" w:cs="Arial" w:hint="eastAsia"/>
          <w:color w:val="000000" w:themeColor="text1"/>
          <w:sz w:val="24"/>
          <w:szCs w:val="24"/>
        </w:rPr>
        <w:t>all</w:t>
      </w:r>
      <w:r w:rsidR="005E7A07">
        <w:rPr>
          <w:rFonts w:ascii="Arial" w:hAnsi="Arial" w:cs="Arial"/>
          <w:color w:val="000000" w:themeColor="text1"/>
          <w:sz w:val="24"/>
          <w:szCs w:val="24"/>
        </w:rPr>
        <w:t xml:space="preserve"> </w:t>
      </w:r>
      <w:r w:rsidR="00C34EC5">
        <w:rPr>
          <w:rFonts w:ascii="Arial" w:hAnsi="Arial" w:cs="Arial"/>
          <w:color w:val="000000" w:themeColor="text1"/>
          <w:sz w:val="24"/>
          <w:szCs w:val="24"/>
        </w:rPr>
        <w:t xml:space="preserve">kinds of instrument </w:t>
      </w:r>
      <w:r w:rsidR="005E7A07">
        <w:rPr>
          <w:rFonts w:ascii="Arial" w:hAnsi="Arial" w:cs="Arial" w:hint="eastAsia"/>
          <w:color w:val="000000" w:themeColor="text1"/>
          <w:sz w:val="24"/>
          <w:szCs w:val="24"/>
        </w:rPr>
        <w:t>training</w:t>
      </w:r>
      <w:r w:rsidR="00C34EC5">
        <w:rPr>
          <w:rFonts w:ascii="Arial" w:hAnsi="Arial" w:cs="Arial" w:hint="eastAsia"/>
          <w:color w:val="000000" w:themeColor="text1"/>
          <w:sz w:val="24"/>
          <w:szCs w:val="24"/>
        </w:rPr>
        <w:t>.</w:t>
      </w:r>
    </w:p>
    <w:p w14:paraId="2180F889" w14:textId="323D6E45" w:rsidR="00085218" w:rsidRPr="0065251C" w:rsidRDefault="00882A9A" w:rsidP="00085218">
      <w:pPr>
        <w:adjustRightInd w:val="0"/>
        <w:snapToGrid w:val="0"/>
        <w:spacing w:beforeLines="50" w:before="156" w:line="360" w:lineRule="auto"/>
        <w:rPr>
          <w:rFonts w:ascii="Arial" w:hAnsi="Arial" w:cs="Arial"/>
          <w:color w:val="000000" w:themeColor="text1"/>
          <w:sz w:val="24"/>
          <w:szCs w:val="24"/>
        </w:rPr>
      </w:pPr>
      <w:r w:rsidRPr="006441EE">
        <w:rPr>
          <w:rFonts w:ascii="Arial" w:hAnsi="Arial" w:cs="Arial"/>
          <w:b/>
          <w:color w:val="000000" w:themeColor="text1"/>
          <w:sz w:val="24"/>
          <w:szCs w:val="24"/>
        </w:rPr>
        <w:t>Article 2</w:t>
      </w:r>
      <w:r w:rsidRPr="00085218">
        <w:rPr>
          <w:rFonts w:ascii="Arial" w:hAnsi="Arial" w:cs="Arial"/>
          <w:color w:val="000000" w:themeColor="text1"/>
          <w:sz w:val="24"/>
          <w:szCs w:val="24"/>
        </w:rPr>
        <w:t xml:space="preserve"> </w:t>
      </w:r>
      <w:r w:rsidR="00D30B46">
        <w:rPr>
          <w:rFonts w:ascii="Arial" w:hAnsi="Arial" w:cs="Arial"/>
          <w:color w:val="000000" w:themeColor="text1"/>
          <w:sz w:val="24"/>
          <w:szCs w:val="24"/>
        </w:rPr>
        <w:t>After completing the operation</w:t>
      </w:r>
      <w:r w:rsidR="00085218" w:rsidRPr="00085218">
        <w:rPr>
          <w:rFonts w:ascii="Arial" w:hAnsi="Arial" w:cs="Arial"/>
          <w:color w:val="000000" w:themeColor="text1"/>
          <w:sz w:val="24"/>
          <w:szCs w:val="24"/>
        </w:rPr>
        <w:t xml:space="preserve"> assessment of large instruments, you need to si</w:t>
      </w:r>
      <w:r w:rsidR="0065251C">
        <w:rPr>
          <w:rFonts w:ascii="Arial" w:hAnsi="Arial" w:cs="Arial"/>
          <w:color w:val="000000" w:themeColor="text1"/>
          <w:sz w:val="24"/>
          <w:szCs w:val="24"/>
        </w:rPr>
        <w:t>gn the "</w:t>
      </w:r>
      <w:r w:rsidR="00D30B46" w:rsidRPr="00D30B46">
        <w:rPr>
          <w:rFonts w:ascii="Arial" w:hAnsi="Arial" w:cs="Arial"/>
          <w:color w:val="000000" w:themeColor="text1"/>
          <w:sz w:val="24"/>
          <w:szCs w:val="24"/>
        </w:rPr>
        <w:t xml:space="preserve"> </w:t>
      </w:r>
      <w:r w:rsidR="00D30B46" w:rsidRPr="00085218">
        <w:rPr>
          <w:rFonts w:ascii="Arial" w:hAnsi="Arial" w:cs="Arial"/>
          <w:color w:val="000000" w:themeColor="text1"/>
          <w:sz w:val="24"/>
          <w:szCs w:val="24"/>
        </w:rPr>
        <w:t>Safe Use</w:t>
      </w:r>
      <w:r w:rsidR="00D30B46">
        <w:rPr>
          <w:rFonts w:ascii="Arial" w:hAnsi="Arial" w:cs="Arial"/>
          <w:color w:val="000000" w:themeColor="text1"/>
          <w:sz w:val="24"/>
          <w:szCs w:val="24"/>
        </w:rPr>
        <w:t xml:space="preserve"> </w:t>
      </w:r>
      <w:r w:rsidR="00D30B46" w:rsidRPr="00085218">
        <w:rPr>
          <w:rFonts w:ascii="Arial" w:hAnsi="Arial" w:cs="Arial"/>
          <w:color w:val="000000" w:themeColor="text1"/>
          <w:sz w:val="24"/>
          <w:szCs w:val="24"/>
        </w:rPr>
        <w:t>Notification</w:t>
      </w:r>
      <w:r w:rsidR="00D30B46">
        <w:rPr>
          <w:rFonts w:ascii="Arial" w:hAnsi="Arial" w:cs="Arial"/>
          <w:color w:val="000000" w:themeColor="text1"/>
          <w:sz w:val="24"/>
          <w:szCs w:val="24"/>
        </w:rPr>
        <w:t xml:space="preserve"> of </w:t>
      </w:r>
      <w:r w:rsidR="0065251C">
        <w:rPr>
          <w:rFonts w:ascii="Arial" w:hAnsi="Arial" w:cs="Arial"/>
          <w:color w:val="000000" w:themeColor="text1"/>
          <w:sz w:val="24"/>
          <w:szCs w:val="24"/>
        </w:rPr>
        <w:t>ZJE Imaging cor</w:t>
      </w:r>
      <w:r w:rsidR="0065251C">
        <w:rPr>
          <w:rFonts w:ascii="Arial" w:hAnsi="Arial" w:cs="Arial" w:hint="eastAsia"/>
          <w:color w:val="000000" w:themeColor="text1"/>
          <w:sz w:val="24"/>
          <w:szCs w:val="24"/>
        </w:rPr>
        <w:t>e</w:t>
      </w:r>
      <w:r w:rsidR="00085218" w:rsidRPr="00085218">
        <w:rPr>
          <w:rFonts w:ascii="Arial" w:hAnsi="Arial" w:cs="Arial"/>
          <w:color w:val="000000" w:themeColor="text1"/>
          <w:sz w:val="24"/>
          <w:szCs w:val="24"/>
        </w:rPr>
        <w:t xml:space="preserve"> instrument </w:t>
      </w:r>
      <w:r w:rsidR="00D30B46">
        <w:rPr>
          <w:rFonts w:ascii="Arial" w:hAnsi="Arial" w:cs="Arial"/>
          <w:color w:val="000000" w:themeColor="text1"/>
          <w:sz w:val="24"/>
          <w:szCs w:val="24"/>
        </w:rPr>
        <w:t xml:space="preserve">", </w:t>
      </w:r>
      <w:r w:rsidR="00D30B46" w:rsidRPr="006441EE">
        <w:rPr>
          <w:rFonts w:ascii="Arial" w:hAnsi="Arial" w:cs="Arial"/>
          <w:color w:val="000000" w:themeColor="text1"/>
          <w:sz w:val="24"/>
          <w:szCs w:val="24"/>
        </w:rPr>
        <w:t xml:space="preserve">and then the </w:t>
      </w:r>
      <w:r w:rsidR="00D30B46" w:rsidRPr="006441EE">
        <w:rPr>
          <w:rFonts w:ascii="Arial" w:hAnsi="Arial" w:cs="Arial" w:hint="eastAsia"/>
          <w:color w:val="000000" w:themeColor="text1"/>
          <w:sz w:val="24"/>
          <w:szCs w:val="24"/>
        </w:rPr>
        <w:t>operators</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can</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choose</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to</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operate</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independently</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or</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not</w:t>
      </w:r>
      <w:r w:rsidR="00D30B46" w:rsidRPr="006441EE">
        <w:rPr>
          <w:rFonts w:ascii="Arial" w:hAnsi="Arial" w:cs="Arial"/>
          <w:color w:val="000000" w:themeColor="text1"/>
          <w:sz w:val="24"/>
          <w:szCs w:val="24"/>
        </w:rPr>
        <w:t xml:space="preserve"> </w:t>
      </w:r>
      <w:r w:rsidR="00D30B46" w:rsidRPr="006441EE">
        <w:rPr>
          <w:rFonts w:ascii="Arial" w:hAnsi="Arial" w:cs="Arial" w:hint="eastAsia"/>
          <w:color w:val="000000" w:themeColor="text1"/>
          <w:sz w:val="24"/>
          <w:szCs w:val="24"/>
        </w:rPr>
        <w:t>next time</w:t>
      </w:r>
      <w:r w:rsidR="00D30B46" w:rsidRPr="006441EE">
        <w:rPr>
          <w:rFonts w:ascii="Arial" w:hAnsi="Arial" w:cs="Arial"/>
          <w:color w:val="000000" w:themeColor="text1"/>
          <w:sz w:val="24"/>
          <w:szCs w:val="24"/>
        </w:rPr>
        <w:t xml:space="preserve"> according to their own situation.</w:t>
      </w:r>
      <w:r w:rsidR="00D30B46">
        <w:rPr>
          <w:rFonts w:ascii="Arial" w:hAnsi="Arial" w:cs="Arial"/>
          <w:color w:val="000000" w:themeColor="text1"/>
          <w:sz w:val="24"/>
          <w:szCs w:val="24"/>
        </w:rPr>
        <w:t xml:space="preserve"> The ordinary and senior</w:t>
      </w:r>
      <w:r w:rsidR="00085218" w:rsidRPr="00085218">
        <w:rPr>
          <w:rFonts w:ascii="Arial" w:hAnsi="Arial" w:cs="Arial"/>
          <w:color w:val="000000" w:themeColor="text1"/>
          <w:sz w:val="24"/>
          <w:szCs w:val="24"/>
        </w:rPr>
        <w:t xml:space="preserve"> users </w:t>
      </w:r>
      <w:r w:rsidR="00D30B46" w:rsidRPr="006441EE">
        <w:rPr>
          <w:rFonts w:ascii="Arial" w:hAnsi="Arial" w:cs="Arial"/>
          <w:color w:val="000000" w:themeColor="text1"/>
          <w:sz w:val="24"/>
          <w:szCs w:val="24"/>
        </w:rPr>
        <w:t>with independent operation capabilities</w:t>
      </w:r>
      <w:r w:rsidR="00085218" w:rsidRPr="00085218">
        <w:rPr>
          <w:rFonts w:ascii="Arial" w:hAnsi="Arial" w:cs="Arial"/>
          <w:color w:val="000000" w:themeColor="text1"/>
          <w:sz w:val="24"/>
          <w:szCs w:val="24"/>
        </w:rPr>
        <w:t xml:space="preserve"> are referred to as "independent operators". Independent operators can only operate qualified instruments independently, and other instruments shall not be used without permission.</w:t>
      </w:r>
    </w:p>
    <w:p w14:paraId="196145C1" w14:textId="7DB17D6B" w:rsidR="005608F4" w:rsidRPr="006441EE" w:rsidRDefault="00DD4F19" w:rsidP="00F57FE3">
      <w:pPr>
        <w:topLinePunct/>
        <w:adjustRightInd w:val="0"/>
        <w:snapToGrid w:val="0"/>
        <w:spacing w:line="360" w:lineRule="auto"/>
        <w:rPr>
          <w:rFonts w:ascii="Arial" w:hAnsi="Arial" w:cs="Arial"/>
          <w:b/>
          <w:color w:val="000000" w:themeColor="text1"/>
          <w:sz w:val="24"/>
          <w:szCs w:val="24"/>
        </w:rPr>
      </w:pPr>
      <w:bookmarkStart w:id="8" w:name="OLE_LINK16"/>
      <w:r w:rsidRPr="006441EE">
        <w:rPr>
          <w:rFonts w:ascii="Arial" w:hAnsi="Arial" w:cs="Arial"/>
          <w:b/>
          <w:color w:val="000000" w:themeColor="text1"/>
          <w:sz w:val="24"/>
          <w:szCs w:val="24"/>
        </w:rPr>
        <w:t>Article 3</w:t>
      </w:r>
      <w:r w:rsidR="00910E8C" w:rsidRPr="006441EE">
        <w:rPr>
          <w:rFonts w:ascii="Arial" w:hAnsi="Arial" w:cs="Arial"/>
          <w:b/>
          <w:color w:val="000000" w:themeColor="text1"/>
          <w:sz w:val="24"/>
          <w:szCs w:val="24"/>
        </w:rPr>
        <w:t xml:space="preserve"> </w:t>
      </w:r>
      <w:r w:rsidR="005608F4" w:rsidRPr="006441EE">
        <w:rPr>
          <w:rFonts w:ascii="Arial" w:hAnsi="Arial" w:cs="Arial"/>
          <w:bCs/>
          <w:color w:val="000000" w:themeColor="text1"/>
          <w:sz w:val="24"/>
          <w:szCs w:val="24"/>
        </w:rPr>
        <w:t>Users</w:t>
      </w:r>
      <w:r w:rsidR="00CD4481" w:rsidRPr="006441EE">
        <w:rPr>
          <w:rFonts w:ascii="Arial" w:hAnsi="Arial" w:cs="Arial"/>
          <w:bCs/>
          <w:color w:val="000000" w:themeColor="text1"/>
          <w:sz w:val="24"/>
          <w:szCs w:val="24"/>
        </w:rPr>
        <w:t xml:space="preserve"> who have passed the </w:t>
      </w:r>
      <w:r w:rsidR="00FB404D" w:rsidRPr="006441EE">
        <w:rPr>
          <w:rFonts w:ascii="Arial" w:hAnsi="Arial" w:cs="Arial"/>
          <w:bCs/>
          <w:color w:val="000000" w:themeColor="text1"/>
          <w:sz w:val="24"/>
          <w:szCs w:val="24"/>
        </w:rPr>
        <w:t xml:space="preserve">independent operation </w:t>
      </w:r>
      <w:r w:rsidR="00984A43" w:rsidRPr="006441EE">
        <w:rPr>
          <w:rFonts w:ascii="Arial" w:hAnsi="Arial" w:cs="Arial"/>
          <w:bCs/>
          <w:color w:val="000000" w:themeColor="text1"/>
          <w:sz w:val="24"/>
          <w:szCs w:val="24"/>
        </w:rPr>
        <w:t xml:space="preserve">assessment </w:t>
      </w:r>
      <w:r w:rsidR="005608F4" w:rsidRPr="006441EE">
        <w:rPr>
          <w:rFonts w:ascii="Arial" w:hAnsi="Arial" w:cs="Arial"/>
          <w:bCs/>
          <w:color w:val="000000" w:themeColor="text1"/>
          <w:sz w:val="24"/>
          <w:szCs w:val="24"/>
        </w:rPr>
        <w:t>can</w:t>
      </w:r>
      <w:r w:rsidR="00CD4481" w:rsidRPr="006441EE">
        <w:rPr>
          <w:rFonts w:ascii="Arial" w:hAnsi="Arial" w:cs="Arial"/>
          <w:bCs/>
          <w:color w:val="000000" w:themeColor="text1"/>
          <w:sz w:val="24"/>
          <w:szCs w:val="24"/>
        </w:rPr>
        <w:t xml:space="preserve"> become senior users. They should apply to the platform</w:t>
      </w:r>
      <w:r w:rsidR="005608F4" w:rsidRPr="006441EE">
        <w:rPr>
          <w:rFonts w:ascii="Arial" w:hAnsi="Arial" w:cs="Arial"/>
          <w:bCs/>
          <w:color w:val="000000" w:themeColor="text1"/>
          <w:sz w:val="24"/>
          <w:szCs w:val="24"/>
        </w:rPr>
        <w:t xml:space="preserve"> and </w:t>
      </w:r>
      <w:r w:rsidR="00CD4481" w:rsidRPr="006441EE">
        <w:rPr>
          <w:rFonts w:ascii="Arial" w:hAnsi="Arial" w:cs="Arial"/>
          <w:bCs/>
          <w:color w:val="000000" w:themeColor="text1"/>
          <w:sz w:val="24"/>
          <w:szCs w:val="24"/>
        </w:rPr>
        <w:t xml:space="preserve">fill in the </w:t>
      </w:r>
      <w:r w:rsidR="00851400" w:rsidRPr="006441EE">
        <w:rPr>
          <w:rFonts w:ascii="Arial" w:hAnsi="Arial" w:cs="Arial"/>
          <w:bCs/>
          <w:color w:val="000000" w:themeColor="text1"/>
          <w:sz w:val="24"/>
          <w:szCs w:val="24"/>
        </w:rPr>
        <w:t>“</w:t>
      </w:r>
      <w:r w:rsidR="005608F4" w:rsidRPr="006441EE">
        <w:rPr>
          <w:rFonts w:ascii="Arial" w:hAnsi="Arial" w:cs="Arial"/>
          <w:color w:val="000000" w:themeColor="text1"/>
          <w:sz w:val="24"/>
          <w:szCs w:val="24"/>
        </w:rPr>
        <w:t xml:space="preserve">Application for Independent Operation Qualification of </w:t>
      </w:r>
      <w:r w:rsidR="00CB0274" w:rsidRPr="006441EE">
        <w:rPr>
          <w:rFonts w:ascii="Arial" w:hAnsi="Arial" w:cs="Arial"/>
          <w:color w:val="000000" w:themeColor="text1"/>
          <w:sz w:val="24"/>
          <w:szCs w:val="24"/>
        </w:rPr>
        <w:t>ZJE Core Facility</w:t>
      </w:r>
      <w:r w:rsidR="00851400" w:rsidRPr="006441EE">
        <w:rPr>
          <w:rFonts w:ascii="Arial" w:hAnsi="Arial" w:cs="Arial"/>
          <w:color w:val="000000" w:themeColor="text1"/>
          <w:sz w:val="24"/>
          <w:szCs w:val="24"/>
        </w:rPr>
        <w:t>”</w:t>
      </w:r>
      <w:r w:rsidR="005608F4" w:rsidRPr="006441EE">
        <w:rPr>
          <w:rFonts w:ascii="Arial" w:hAnsi="Arial" w:cs="Arial"/>
          <w:bCs/>
          <w:color w:val="000000" w:themeColor="text1"/>
          <w:sz w:val="24"/>
          <w:szCs w:val="24"/>
        </w:rPr>
        <w:t xml:space="preserve"> (</w:t>
      </w:r>
      <w:r w:rsidR="00084719" w:rsidRPr="006441EE">
        <w:rPr>
          <w:rFonts w:ascii="Arial" w:hAnsi="Arial" w:cs="Arial"/>
          <w:bCs/>
          <w:color w:val="000000" w:themeColor="text1"/>
          <w:sz w:val="24"/>
          <w:szCs w:val="24"/>
        </w:rPr>
        <w:t>Here’s the link to download</w:t>
      </w:r>
      <w:r w:rsidR="00554936" w:rsidRPr="006441EE">
        <w:rPr>
          <w:rFonts w:ascii="Arial" w:hAnsi="Arial" w:cs="Arial"/>
          <w:bCs/>
          <w:color w:val="000000" w:themeColor="text1"/>
          <w:sz w:val="24"/>
          <w:szCs w:val="24"/>
        </w:rPr>
        <w:t xml:space="preserve"> </w:t>
      </w:r>
      <w:hyperlink r:id="rId13" w:history="1">
        <w:r w:rsidR="00CD4481" w:rsidRPr="006441EE">
          <w:rPr>
            <w:rStyle w:val="Hyperlink"/>
            <w:rFonts w:ascii="Arial" w:hAnsi="Arial" w:cs="Arial"/>
            <w:bCs/>
            <w:color w:val="000000" w:themeColor="text1"/>
            <w:sz w:val="24"/>
            <w:szCs w:val="24"/>
          </w:rPr>
          <w:t>http://10.105.5.68/portal/news/noticeview?id=19</w:t>
        </w:r>
      </w:hyperlink>
      <w:r w:rsidR="00084719" w:rsidRPr="006441EE">
        <w:rPr>
          <w:rFonts w:ascii="Arial" w:hAnsi="Arial" w:cs="Arial"/>
          <w:bCs/>
          <w:color w:val="000000" w:themeColor="text1"/>
          <w:sz w:val="24"/>
          <w:szCs w:val="24"/>
        </w:rPr>
        <w:t>).</w:t>
      </w:r>
      <w:r w:rsidR="00CD4481" w:rsidRPr="006441EE">
        <w:rPr>
          <w:rFonts w:ascii="Arial" w:hAnsi="Arial" w:cs="Arial"/>
          <w:bCs/>
          <w:color w:val="000000" w:themeColor="text1"/>
          <w:sz w:val="24"/>
          <w:szCs w:val="24"/>
        </w:rPr>
        <w:t xml:space="preserve"> </w:t>
      </w:r>
      <w:r w:rsidR="005608F4" w:rsidRPr="006441EE">
        <w:rPr>
          <w:rFonts w:ascii="Arial" w:hAnsi="Arial" w:cs="Arial"/>
          <w:bCs/>
          <w:color w:val="000000" w:themeColor="text1"/>
          <w:sz w:val="24"/>
          <w:szCs w:val="24"/>
        </w:rPr>
        <w:t xml:space="preserve">This application </w:t>
      </w:r>
      <w:r w:rsidR="007C7704" w:rsidRPr="006441EE">
        <w:rPr>
          <w:rFonts w:ascii="Arial" w:hAnsi="Arial" w:cs="Arial"/>
          <w:bCs/>
          <w:color w:val="000000" w:themeColor="text1"/>
          <w:sz w:val="24"/>
          <w:szCs w:val="24"/>
        </w:rPr>
        <w:t>should</w:t>
      </w:r>
      <w:r w:rsidR="00CD4481" w:rsidRPr="006441EE">
        <w:rPr>
          <w:rFonts w:ascii="Arial" w:hAnsi="Arial" w:cs="Arial"/>
          <w:bCs/>
          <w:color w:val="000000" w:themeColor="text1"/>
          <w:sz w:val="24"/>
          <w:szCs w:val="24"/>
        </w:rPr>
        <w:t xml:space="preserve"> be</w:t>
      </w:r>
      <w:r w:rsidR="005608F4" w:rsidRPr="006441EE">
        <w:rPr>
          <w:rFonts w:ascii="Arial" w:hAnsi="Arial" w:cs="Arial"/>
          <w:bCs/>
          <w:color w:val="000000" w:themeColor="text1"/>
          <w:sz w:val="24"/>
          <w:szCs w:val="24"/>
        </w:rPr>
        <w:t xml:space="preserve"> signed and agreed upon by the PI of the research group they belong to and </w:t>
      </w:r>
      <w:r w:rsidR="00742848" w:rsidRPr="006441EE">
        <w:rPr>
          <w:rFonts w:ascii="Arial" w:hAnsi="Arial" w:cs="Arial"/>
          <w:bCs/>
          <w:color w:val="000000" w:themeColor="text1"/>
          <w:sz w:val="24"/>
          <w:szCs w:val="24"/>
        </w:rPr>
        <w:t xml:space="preserve">then </w:t>
      </w:r>
      <w:r w:rsidR="005608F4" w:rsidRPr="006441EE">
        <w:rPr>
          <w:rFonts w:ascii="Arial" w:hAnsi="Arial" w:cs="Arial"/>
          <w:bCs/>
          <w:color w:val="000000" w:themeColor="text1"/>
          <w:sz w:val="24"/>
          <w:szCs w:val="24"/>
        </w:rPr>
        <w:t xml:space="preserve">handed over to the platform for safekeeping. </w:t>
      </w:r>
    </w:p>
    <w:p w14:paraId="6DA96C07" w14:textId="0B50378A" w:rsidR="009119D6" w:rsidRPr="006441EE" w:rsidRDefault="00910E8C" w:rsidP="00F57FE3">
      <w:pPr>
        <w:adjustRightInd w:val="0"/>
        <w:snapToGrid w:val="0"/>
        <w:spacing w:line="360" w:lineRule="auto"/>
        <w:rPr>
          <w:rFonts w:ascii="Arial" w:hAnsi="Arial" w:cs="Arial"/>
          <w:b/>
          <w:bCs/>
          <w:color w:val="000000" w:themeColor="text1"/>
          <w:sz w:val="24"/>
          <w:szCs w:val="24"/>
        </w:rPr>
      </w:pPr>
      <w:bookmarkStart w:id="9" w:name="OLE_LINK37"/>
      <w:bookmarkEnd w:id="8"/>
      <w:r w:rsidRPr="006441EE">
        <w:rPr>
          <w:rFonts w:ascii="Arial" w:hAnsi="Arial" w:cs="Arial"/>
          <w:b/>
          <w:bCs/>
          <w:color w:val="000000" w:themeColor="text1"/>
          <w:sz w:val="24"/>
          <w:szCs w:val="24"/>
        </w:rPr>
        <w:t>Article</w:t>
      </w:r>
      <w:bookmarkStart w:id="10" w:name="OLE_LINK19"/>
      <w:r w:rsidR="00077F62" w:rsidRPr="006441EE">
        <w:rPr>
          <w:rFonts w:ascii="Arial" w:hAnsi="Arial" w:cs="Arial"/>
          <w:b/>
          <w:bCs/>
          <w:color w:val="000000" w:themeColor="text1"/>
          <w:sz w:val="24"/>
          <w:szCs w:val="24"/>
        </w:rPr>
        <w:t xml:space="preserve"> 4</w:t>
      </w:r>
      <w:r w:rsidRPr="006441EE">
        <w:rPr>
          <w:rFonts w:ascii="Arial" w:hAnsi="Arial" w:cs="Arial"/>
          <w:b/>
          <w:bCs/>
          <w:color w:val="000000" w:themeColor="text1"/>
          <w:sz w:val="24"/>
          <w:szCs w:val="24"/>
        </w:rPr>
        <w:t xml:space="preserve"> </w:t>
      </w:r>
      <w:r w:rsidR="00FB73E9" w:rsidRPr="006441EE">
        <w:rPr>
          <w:rFonts w:ascii="Arial" w:hAnsi="Arial" w:cs="Arial"/>
          <w:color w:val="000000" w:themeColor="text1"/>
          <w:sz w:val="24"/>
          <w:szCs w:val="24"/>
        </w:rPr>
        <w:t>T</w:t>
      </w:r>
      <w:r w:rsidR="00CD4481" w:rsidRPr="006441EE">
        <w:rPr>
          <w:rFonts w:ascii="Arial" w:hAnsi="Arial" w:cs="Arial"/>
          <w:color w:val="000000" w:themeColor="text1"/>
          <w:sz w:val="24"/>
          <w:szCs w:val="24"/>
        </w:rPr>
        <w:t xml:space="preserve">he following </w:t>
      </w:r>
      <w:r w:rsidR="009119D6" w:rsidRPr="006441EE">
        <w:rPr>
          <w:rFonts w:ascii="Arial" w:hAnsi="Arial" w:cs="Arial"/>
          <w:color w:val="000000" w:themeColor="text1"/>
          <w:sz w:val="24"/>
          <w:szCs w:val="24"/>
        </w:rPr>
        <w:t>3</w:t>
      </w:r>
      <w:r w:rsidR="00CD4481" w:rsidRPr="006441EE">
        <w:rPr>
          <w:rFonts w:ascii="Arial" w:hAnsi="Arial" w:cs="Arial"/>
          <w:color w:val="000000" w:themeColor="text1"/>
          <w:sz w:val="24"/>
          <w:szCs w:val="24"/>
        </w:rPr>
        <w:t xml:space="preserve"> basic conditions must </w:t>
      </w:r>
      <w:r w:rsidR="00625F23" w:rsidRPr="006441EE">
        <w:rPr>
          <w:rFonts w:ascii="Arial" w:hAnsi="Arial" w:cs="Arial"/>
          <w:color w:val="000000" w:themeColor="text1"/>
          <w:sz w:val="24"/>
          <w:szCs w:val="24"/>
        </w:rPr>
        <w:t xml:space="preserve">all </w:t>
      </w:r>
      <w:r w:rsidR="00CD4481" w:rsidRPr="006441EE">
        <w:rPr>
          <w:rFonts w:ascii="Arial" w:hAnsi="Arial" w:cs="Arial"/>
          <w:color w:val="000000" w:themeColor="text1"/>
          <w:sz w:val="24"/>
          <w:szCs w:val="24"/>
        </w:rPr>
        <w:t>be met</w:t>
      </w:r>
      <w:r w:rsidR="00FB73E9" w:rsidRPr="006441EE">
        <w:rPr>
          <w:rFonts w:ascii="Arial" w:hAnsi="Arial" w:cs="Arial"/>
          <w:color w:val="000000" w:themeColor="text1"/>
          <w:sz w:val="24"/>
          <w:szCs w:val="24"/>
        </w:rPr>
        <w:t xml:space="preserve"> to apply for the </w:t>
      </w:r>
      <w:r w:rsidR="00077F62" w:rsidRPr="006441EE">
        <w:rPr>
          <w:rFonts w:ascii="Arial" w:hAnsi="Arial" w:cs="Arial"/>
          <w:color w:val="000000" w:themeColor="text1"/>
          <w:sz w:val="24"/>
          <w:szCs w:val="24"/>
        </w:rPr>
        <w:t xml:space="preserve">assessment </w:t>
      </w:r>
      <w:r w:rsidR="00077F62" w:rsidRPr="006441EE">
        <w:rPr>
          <w:rFonts w:ascii="Arial" w:hAnsi="Arial" w:cs="Arial" w:hint="eastAsia"/>
          <w:color w:val="000000" w:themeColor="text1"/>
          <w:sz w:val="24"/>
          <w:szCs w:val="24"/>
        </w:rPr>
        <w:t>of</w:t>
      </w:r>
      <w:r w:rsidR="00077F62" w:rsidRPr="006441EE">
        <w:rPr>
          <w:rFonts w:ascii="Arial" w:hAnsi="Arial" w:cs="Arial"/>
          <w:color w:val="000000" w:themeColor="text1"/>
          <w:sz w:val="24"/>
          <w:szCs w:val="24"/>
        </w:rPr>
        <w:t xml:space="preserve"> independent operation qualification</w:t>
      </w:r>
      <w:r w:rsidR="00CD4481" w:rsidRPr="006441EE">
        <w:rPr>
          <w:rFonts w:ascii="Arial" w:hAnsi="Arial" w:cs="Arial"/>
          <w:color w:val="000000" w:themeColor="text1"/>
          <w:sz w:val="24"/>
          <w:szCs w:val="24"/>
        </w:rPr>
        <w:t xml:space="preserve">: </w:t>
      </w:r>
    </w:p>
    <w:bookmarkEnd w:id="10"/>
    <w:p w14:paraId="10DEF4E0" w14:textId="63F1E051" w:rsidR="009119D6" w:rsidRPr="006441EE" w:rsidRDefault="00CD4481" w:rsidP="00937AEA">
      <w:pPr>
        <w:adjustRightInd w:val="0"/>
        <w:snapToGrid w:val="0"/>
        <w:spacing w:line="360" w:lineRule="auto"/>
        <w:ind w:firstLineChars="200" w:firstLine="480"/>
        <w:rPr>
          <w:rFonts w:ascii="Arial" w:hAnsi="Arial" w:cs="Arial"/>
          <w:bCs/>
          <w:color w:val="000000" w:themeColor="text1"/>
          <w:sz w:val="24"/>
          <w:szCs w:val="24"/>
        </w:rPr>
      </w:pPr>
      <w:r w:rsidRPr="006441EE">
        <w:rPr>
          <w:rFonts w:ascii="Arial" w:hAnsi="Arial" w:cs="Arial"/>
          <w:color w:val="000000" w:themeColor="text1"/>
          <w:sz w:val="24"/>
          <w:szCs w:val="24"/>
        </w:rPr>
        <w:t xml:space="preserve">1) </w:t>
      </w:r>
      <w:r w:rsidR="00FA4419" w:rsidRPr="006441EE">
        <w:rPr>
          <w:rFonts w:ascii="Arial" w:hAnsi="Arial" w:cs="Arial"/>
          <w:color w:val="000000" w:themeColor="text1"/>
          <w:sz w:val="24"/>
          <w:szCs w:val="24"/>
        </w:rPr>
        <w:t>Attend at least one</w:t>
      </w:r>
      <w:r w:rsidR="0015488B" w:rsidRPr="006441EE">
        <w:rPr>
          <w:rFonts w:ascii="Arial" w:hAnsi="Arial" w:cs="Arial"/>
          <w:color w:val="000000" w:themeColor="text1"/>
          <w:sz w:val="24"/>
          <w:szCs w:val="24"/>
        </w:rPr>
        <w:t xml:space="preserve"> </w:t>
      </w:r>
      <w:r w:rsidR="00FA4419" w:rsidRPr="006441EE">
        <w:rPr>
          <w:rFonts w:ascii="Arial" w:hAnsi="Arial" w:cs="Arial"/>
          <w:color w:val="000000" w:themeColor="text1"/>
          <w:sz w:val="24"/>
          <w:szCs w:val="24"/>
        </w:rPr>
        <w:t xml:space="preserve">theoretical lecture </w:t>
      </w:r>
      <w:r w:rsidR="0015488B" w:rsidRPr="006441EE">
        <w:rPr>
          <w:rFonts w:ascii="Arial" w:hAnsi="Arial" w:cs="Arial"/>
          <w:color w:val="000000" w:themeColor="text1"/>
          <w:sz w:val="24"/>
          <w:szCs w:val="24"/>
        </w:rPr>
        <w:t xml:space="preserve">organized </w:t>
      </w:r>
      <w:r w:rsidR="00161B90" w:rsidRPr="006441EE">
        <w:rPr>
          <w:rFonts w:ascii="Arial" w:hAnsi="Arial" w:cs="Arial"/>
          <w:color w:val="000000" w:themeColor="text1"/>
          <w:sz w:val="24"/>
          <w:szCs w:val="24"/>
        </w:rPr>
        <w:t>by</w:t>
      </w:r>
      <w:r w:rsidR="00246FB1" w:rsidRPr="006441EE">
        <w:rPr>
          <w:rFonts w:ascii="Arial" w:hAnsi="Arial" w:cs="Arial"/>
          <w:color w:val="000000" w:themeColor="text1"/>
          <w:sz w:val="24"/>
          <w:szCs w:val="24"/>
        </w:rPr>
        <w:t xml:space="preserve"> </w:t>
      </w:r>
      <w:r w:rsidR="00161B90" w:rsidRPr="006441EE">
        <w:rPr>
          <w:rFonts w:ascii="Arial" w:hAnsi="Arial" w:cs="Arial" w:hint="eastAsia"/>
          <w:color w:val="000000" w:themeColor="text1"/>
          <w:sz w:val="24"/>
          <w:szCs w:val="24"/>
        </w:rPr>
        <w:t>the</w:t>
      </w:r>
      <w:r w:rsidR="00161B90" w:rsidRPr="006441EE">
        <w:rPr>
          <w:rFonts w:ascii="Arial" w:hAnsi="Arial" w:cs="Arial"/>
          <w:color w:val="000000" w:themeColor="text1"/>
          <w:sz w:val="24"/>
          <w:szCs w:val="24"/>
        </w:rPr>
        <w:t xml:space="preserve"> </w:t>
      </w:r>
      <w:r w:rsidR="00246FB1" w:rsidRPr="006441EE">
        <w:rPr>
          <w:rFonts w:ascii="Arial" w:hAnsi="Arial" w:cs="Arial"/>
          <w:color w:val="000000" w:themeColor="text1"/>
          <w:sz w:val="24"/>
          <w:szCs w:val="24"/>
        </w:rPr>
        <w:t>Imag</w:t>
      </w:r>
      <w:r w:rsidR="00246FB1" w:rsidRPr="006441EE">
        <w:rPr>
          <w:rFonts w:ascii="Arial" w:hAnsi="Arial" w:cs="Arial" w:hint="eastAsia"/>
          <w:color w:val="000000" w:themeColor="text1"/>
          <w:sz w:val="24"/>
          <w:szCs w:val="24"/>
        </w:rPr>
        <w:t>ing</w:t>
      </w:r>
      <w:r w:rsidR="00FA4419" w:rsidRPr="006441EE">
        <w:rPr>
          <w:rFonts w:ascii="Arial" w:hAnsi="Arial" w:cs="Arial"/>
          <w:color w:val="000000" w:themeColor="text1"/>
          <w:sz w:val="24"/>
          <w:szCs w:val="24"/>
        </w:rPr>
        <w:t xml:space="preserve"> Core</w:t>
      </w:r>
      <w:r w:rsidR="00077F62" w:rsidRPr="006441EE">
        <w:rPr>
          <w:rFonts w:ascii="Arial" w:hAnsi="Arial" w:cs="Arial"/>
          <w:color w:val="000000" w:themeColor="text1"/>
          <w:sz w:val="24"/>
          <w:szCs w:val="24"/>
        </w:rPr>
        <w:t xml:space="preserve"> </w:t>
      </w:r>
      <w:r w:rsidR="00077F62" w:rsidRPr="006441EE">
        <w:rPr>
          <w:rFonts w:ascii="Arial" w:hAnsi="Arial" w:cs="Arial" w:hint="eastAsia"/>
          <w:color w:val="000000" w:themeColor="text1"/>
          <w:sz w:val="24"/>
          <w:szCs w:val="24"/>
        </w:rPr>
        <w:t>(</w:t>
      </w:r>
      <w:r w:rsidR="00077F62" w:rsidRPr="006441EE">
        <w:rPr>
          <w:rFonts w:ascii="Arial" w:hAnsi="Arial" w:cs="Arial"/>
          <w:color w:val="000000" w:themeColor="text1"/>
          <w:sz w:val="24"/>
          <w:szCs w:val="24"/>
        </w:rPr>
        <w:t>on-site signature is required for attendance)</w:t>
      </w:r>
      <w:r w:rsidR="005B3E00" w:rsidRPr="006441EE">
        <w:rPr>
          <w:rFonts w:ascii="Arial" w:hAnsi="Arial" w:cs="Arial"/>
          <w:bCs/>
          <w:color w:val="000000" w:themeColor="text1"/>
          <w:sz w:val="24"/>
          <w:szCs w:val="24"/>
        </w:rPr>
        <w:t>.</w:t>
      </w:r>
    </w:p>
    <w:p w14:paraId="529E23E8" w14:textId="2617B190" w:rsidR="0015488B" w:rsidRPr="006441EE" w:rsidRDefault="00CD4481" w:rsidP="00937AEA">
      <w:pPr>
        <w:adjustRightInd w:val="0"/>
        <w:snapToGrid w:val="0"/>
        <w:spacing w:line="360" w:lineRule="auto"/>
        <w:ind w:firstLineChars="200" w:firstLine="480"/>
        <w:rPr>
          <w:rFonts w:ascii="Arial" w:hAnsi="Arial" w:cs="Arial"/>
          <w:bCs/>
          <w:color w:val="000000" w:themeColor="text1"/>
          <w:sz w:val="24"/>
          <w:szCs w:val="24"/>
        </w:rPr>
      </w:pPr>
      <w:bookmarkStart w:id="11" w:name="OLE_LINK3"/>
      <w:r w:rsidRPr="006441EE">
        <w:rPr>
          <w:rFonts w:ascii="Arial" w:hAnsi="Arial" w:cs="Arial"/>
          <w:bCs/>
          <w:color w:val="000000" w:themeColor="text1"/>
          <w:sz w:val="24"/>
          <w:szCs w:val="24"/>
        </w:rPr>
        <w:t>2) Complete at least 20 hours</w:t>
      </w:r>
      <w:r w:rsidR="0015488B" w:rsidRPr="006441EE">
        <w:rPr>
          <w:rFonts w:ascii="Arial" w:hAnsi="Arial" w:cs="Arial"/>
          <w:bCs/>
          <w:color w:val="000000" w:themeColor="text1"/>
          <w:sz w:val="24"/>
          <w:szCs w:val="24"/>
        </w:rPr>
        <w:t xml:space="preserve"> of instrument operation</w:t>
      </w:r>
      <w:r w:rsidR="00077F62" w:rsidRPr="006441EE">
        <w:rPr>
          <w:rFonts w:ascii="Arial" w:hAnsi="Arial" w:cs="Arial"/>
          <w:bCs/>
          <w:color w:val="000000" w:themeColor="text1"/>
          <w:sz w:val="24"/>
          <w:szCs w:val="24"/>
        </w:rPr>
        <w:t xml:space="preserve"> under the guidance of </w:t>
      </w:r>
      <w:r w:rsidR="00A2315A" w:rsidRPr="006441EE">
        <w:rPr>
          <w:rFonts w:ascii="Arial" w:hAnsi="Arial" w:cs="Arial" w:hint="eastAsia"/>
          <w:bCs/>
          <w:color w:val="000000" w:themeColor="text1"/>
          <w:sz w:val="24"/>
          <w:szCs w:val="24"/>
        </w:rPr>
        <w:t>skilled</w:t>
      </w:r>
      <w:r w:rsidR="00A2315A" w:rsidRPr="006441EE">
        <w:rPr>
          <w:rFonts w:ascii="Arial" w:hAnsi="Arial" w:cs="Arial"/>
          <w:bCs/>
          <w:color w:val="000000" w:themeColor="text1"/>
          <w:sz w:val="24"/>
          <w:szCs w:val="24"/>
        </w:rPr>
        <w:t xml:space="preserve"> </w:t>
      </w:r>
      <w:r w:rsidR="0097162B" w:rsidRPr="006441EE">
        <w:rPr>
          <w:rFonts w:ascii="Arial" w:hAnsi="Arial" w:cs="Arial"/>
          <w:bCs/>
          <w:color w:val="000000" w:themeColor="text1"/>
          <w:sz w:val="24"/>
          <w:szCs w:val="24"/>
        </w:rPr>
        <w:t>t</w:t>
      </w:r>
      <w:r w:rsidR="0015488B" w:rsidRPr="006441EE">
        <w:rPr>
          <w:rFonts w:ascii="Arial" w:hAnsi="Arial" w:cs="Arial"/>
          <w:bCs/>
          <w:color w:val="000000" w:themeColor="text1"/>
          <w:sz w:val="24"/>
          <w:szCs w:val="24"/>
        </w:rPr>
        <w:t>echnician</w:t>
      </w:r>
      <w:r w:rsidRPr="006441EE">
        <w:rPr>
          <w:rFonts w:ascii="Arial" w:hAnsi="Arial" w:cs="Arial"/>
          <w:bCs/>
          <w:color w:val="000000" w:themeColor="text1"/>
          <w:sz w:val="24"/>
          <w:szCs w:val="24"/>
        </w:rPr>
        <w:t xml:space="preserve">, </w:t>
      </w:r>
      <w:r w:rsidR="0015488B" w:rsidRPr="006441EE">
        <w:rPr>
          <w:rFonts w:ascii="Arial" w:hAnsi="Arial" w:cs="Arial"/>
          <w:bCs/>
          <w:color w:val="000000" w:themeColor="text1"/>
          <w:sz w:val="24"/>
          <w:szCs w:val="24"/>
        </w:rPr>
        <w:t>of</w:t>
      </w:r>
      <w:r w:rsidRPr="006441EE">
        <w:rPr>
          <w:rFonts w:ascii="Arial" w:hAnsi="Arial" w:cs="Arial"/>
          <w:bCs/>
          <w:color w:val="000000" w:themeColor="text1"/>
          <w:sz w:val="24"/>
          <w:szCs w:val="24"/>
        </w:rPr>
        <w:t xml:space="preserve"> which </w:t>
      </w:r>
      <w:r w:rsidR="0015488B" w:rsidRPr="006441EE">
        <w:rPr>
          <w:rFonts w:ascii="Arial" w:hAnsi="Arial" w:cs="Arial"/>
          <w:bCs/>
          <w:color w:val="000000" w:themeColor="text1"/>
          <w:sz w:val="24"/>
          <w:szCs w:val="24"/>
        </w:rPr>
        <w:t>the</w:t>
      </w:r>
      <w:r w:rsidR="002E3DBF" w:rsidRPr="006441EE">
        <w:rPr>
          <w:rFonts w:ascii="Arial" w:hAnsi="Arial" w:cs="Arial"/>
          <w:bCs/>
          <w:color w:val="000000" w:themeColor="text1"/>
          <w:sz w:val="24"/>
          <w:szCs w:val="24"/>
        </w:rPr>
        <w:t xml:space="preserve"> valid</w:t>
      </w:r>
      <w:r w:rsidR="0015488B" w:rsidRPr="006441EE">
        <w:rPr>
          <w:rFonts w:ascii="Arial" w:hAnsi="Arial" w:cs="Arial"/>
          <w:bCs/>
          <w:color w:val="000000" w:themeColor="text1"/>
          <w:sz w:val="24"/>
          <w:szCs w:val="24"/>
        </w:rPr>
        <w:t xml:space="preserve"> </w:t>
      </w:r>
      <w:r w:rsidR="002E3DBF" w:rsidRPr="006441EE">
        <w:rPr>
          <w:rFonts w:ascii="Arial" w:hAnsi="Arial" w:cs="Arial"/>
          <w:bCs/>
          <w:color w:val="000000" w:themeColor="text1"/>
          <w:sz w:val="24"/>
          <w:szCs w:val="24"/>
        </w:rPr>
        <w:t>operations of</w:t>
      </w:r>
      <w:r w:rsidR="00FB73E9" w:rsidRPr="006441EE">
        <w:rPr>
          <w:rFonts w:ascii="Arial" w:hAnsi="Arial" w:cs="Arial"/>
          <w:bCs/>
          <w:color w:val="000000" w:themeColor="text1"/>
          <w:sz w:val="24"/>
          <w:szCs w:val="24"/>
        </w:rPr>
        <w:t xml:space="preserve"> the</w:t>
      </w:r>
      <w:r w:rsidR="0015488B" w:rsidRPr="006441EE">
        <w:rPr>
          <w:rFonts w:ascii="Arial" w:hAnsi="Arial" w:cs="Arial"/>
          <w:bCs/>
          <w:color w:val="000000" w:themeColor="text1"/>
          <w:sz w:val="24"/>
          <w:szCs w:val="24"/>
        </w:rPr>
        <w:t xml:space="preserve"> Nikon CWU-1 </w:t>
      </w:r>
      <w:r w:rsidR="00BB7A2F" w:rsidRPr="006441EE">
        <w:rPr>
          <w:rFonts w:ascii="Arial" w:hAnsi="Arial" w:cs="Arial"/>
          <w:bCs/>
          <w:color w:val="000000" w:themeColor="text1"/>
          <w:sz w:val="24"/>
          <w:szCs w:val="24"/>
        </w:rPr>
        <w:t xml:space="preserve">spinning </w:t>
      </w:r>
      <w:r w:rsidR="00BB7A2F" w:rsidRPr="006441EE">
        <w:rPr>
          <w:rFonts w:ascii="Arial" w:hAnsi="Arial" w:cs="Arial" w:hint="eastAsia"/>
          <w:bCs/>
          <w:color w:val="000000" w:themeColor="text1"/>
          <w:sz w:val="24"/>
          <w:szCs w:val="24"/>
        </w:rPr>
        <w:t>microscope</w:t>
      </w:r>
      <w:r w:rsidR="00BB7A2F" w:rsidRPr="006441EE">
        <w:rPr>
          <w:rFonts w:ascii="Arial" w:hAnsi="Arial" w:cs="Arial"/>
          <w:bCs/>
          <w:color w:val="000000" w:themeColor="text1"/>
          <w:sz w:val="24"/>
          <w:szCs w:val="24"/>
        </w:rPr>
        <w:t xml:space="preserve"> exceed</w:t>
      </w:r>
      <w:r w:rsidR="0015488B" w:rsidRPr="006441EE">
        <w:rPr>
          <w:rFonts w:ascii="Arial" w:hAnsi="Arial" w:cs="Arial"/>
          <w:bCs/>
          <w:color w:val="000000" w:themeColor="text1"/>
          <w:sz w:val="24"/>
          <w:szCs w:val="24"/>
        </w:rPr>
        <w:t xml:space="preserve"> 20 </w:t>
      </w:r>
      <w:r w:rsidR="002E3DBF" w:rsidRPr="006441EE">
        <w:rPr>
          <w:rFonts w:ascii="Arial" w:hAnsi="Arial" w:cs="Arial"/>
          <w:bCs/>
          <w:color w:val="000000" w:themeColor="text1"/>
          <w:sz w:val="24"/>
          <w:szCs w:val="24"/>
        </w:rPr>
        <w:t xml:space="preserve">times </w:t>
      </w:r>
      <w:r w:rsidR="0015488B" w:rsidRPr="006441EE">
        <w:rPr>
          <w:rFonts w:ascii="Arial" w:hAnsi="Arial" w:cs="Arial"/>
          <w:bCs/>
          <w:color w:val="000000" w:themeColor="text1"/>
          <w:sz w:val="24"/>
          <w:szCs w:val="24"/>
        </w:rPr>
        <w:t>(</w:t>
      </w:r>
      <w:r w:rsidR="002E3DBF" w:rsidRPr="006441EE">
        <w:rPr>
          <w:rFonts w:ascii="Arial" w:hAnsi="Arial" w:cs="Arial"/>
          <w:bCs/>
          <w:color w:val="000000" w:themeColor="text1"/>
          <w:sz w:val="24"/>
          <w:szCs w:val="24"/>
        </w:rPr>
        <w:t>A single operation</w:t>
      </w:r>
      <w:r w:rsidR="0015488B" w:rsidRPr="006441EE">
        <w:rPr>
          <w:rFonts w:ascii="Arial" w:hAnsi="Arial" w:cs="Arial"/>
          <w:bCs/>
          <w:color w:val="000000" w:themeColor="text1"/>
          <w:sz w:val="24"/>
          <w:szCs w:val="24"/>
        </w:rPr>
        <w:t xml:space="preserve"> ≥ 30 minutes is counted as </w:t>
      </w:r>
      <w:r w:rsidR="002E3DBF" w:rsidRPr="006441EE">
        <w:rPr>
          <w:rFonts w:ascii="Arial" w:hAnsi="Arial" w:cs="Arial"/>
          <w:bCs/>
          <w:color w:val="000000" w:themeColor="text1"/>
          <w:sz w:val="24"/>
          <w:szCs w:val="24"/>
        </w:rPr>
        <w:t>a</w:t>
      </w:r>
      <w:r w:rsidR="0015488B" w:rsidRPr="006441EE">
        <w:rPr>
          <w:rFonts w:ascii="Arial" w:hAnsi="Arial" w:cs="Arial"/>
          <w:bCs/>
          <w:color w:val="000000" w:themeColor="text1"/>
          <w:sz w:val="24"/>
          <w:szCs w:val="24"/>
        </w:rPr>
        <w:t xml:space="preserve"> valid </w:t>
      </w:r>
      <w:r w:rsidR="002E3DBF" w:rsidRPr="006441EE">
        <w:rPr>
          <w:rFonts w:ascii="Arial" w:hAnsi="Arial" w:cs="Arial"/>
          <w:bCs/>
          <w:color w:val="000000" w:themeColor="text1"/>
          <w:sz w:val="24"/>
          <w:szCs w:val="24"/>
        </w:rPr>
        <w:t>operation</w:t>
      </w:r>
      <w:r w:rsidR="0015488B" w:rsidRPr="006441EE">
        <w:rPr>
          <w:rFonts w:ascii="Arial" w:hAnsi="Arial" w:cs="Arial"/>
          <w:bCs/>
          <w:color w:val="000000" w:themeColor="text1"/>
          <w:sz w:val="24"/>
          <w:szCs w:val="24"/>
        </w:rPr>
        <w:t>).</w:t>
      </w:r>
    </w:p>
    <w:bookmarkEnd w:id="11"/>
    <w:p w14:paraId="1F718DF3" w14:textId="012F4C0F" w:rsidR="002433E2" w:rsidRPr="006441EE" w:rsidRDefault="00CD4481" w:rsidP="00937AEA">
      <w:pPr>
        <w:adjustRightInd w:val="0"/>
        <w:snapToGrid w:val="0"/>
        <w:spacing w:line="360" w:lineRule="auto"/>
        <w:ind w:firstLineChars="200" w:firstLine="480"/>
        <w:rPr>
          <w:rFonts w:ascii="Arial" w:hAnsi="Arial" w:cs="Arial"/>
          <w:color w:val="000000" w:themeColor="text1"/>
          <w:sz w:val="24"/>
          <w:szCs w:val="24"/>
        </w:rPr>
      </w:pPr>
      <w:r w:rsidRPr="006441EE">
        <w:rPr>
          <w:rFonts w:ascii="Arial" w:hAnsi="Arial" w:cs="Arial"/>
          <w:bCs/>
          <w:color w:val="000000" w:themeColor="text1"/>
          <w:sz w:val="24"/>
          <w:szCs w:val="24"/>
        </w:rPr>
        <w:t xml:space="preserve">3) </w:t>
      </w:r>
      <w:r w:rsidR="0015488B" w:rsidRPr="006441EE">
        <w:rPr>
          <w:rFonts w:ascii="Arial" w:hAnsi="Arial" w:cs="Arial"/>
          <w:bCs/>
          <w:color w:val="000000" w:themeColor="text1"/>
          <w:sz w:val="24"/>
          <w:szCs w:val="24"/>
        </w:rPr>
        <w:t>User credit score is 80 or above</w:t>
      </w:r>
      <w:r w:rsidRPr="006441EE">
        <w:rPr>
          <w:rFonts w:ascii="Arial" w:hAnsi="Arial" w:cs="Arial"/>
          <w:bCs/>
          <w:color w:val="000000" w:themeColor="text1"/>
          <w:sz w:val="24"/>
          <w:szCs w:val="24"/>
        </w:rPr>
        <w:t>.</w:t>
      </w:r>
    </w:p>
    <w:bookmarkEnd w:id="9"/>
    <w:p w14:paraId="625F558D" w14:textId="7ACB4444" w:rsidR="002433E2" w:rsidRDefault="00910E8C" w:rsidP="00F57FE3">
      <w:pPr>
        <w:adjustRightInd w:val="0"/>
        <w:snapToGrid w:val="0"/>
        <w:spacing w:line="360" w:lineRule="auto"/>
        <w:rPr>
          <w:rFonts w:ascii="Arial" w:hAnsi="Arial" w:cs="Arial"/>
          <w:bCs/>
          <w:color w:val="000000" w:themeColor="text1"/>
          <w:sz w:val="24"/>
          <w:szCs w:val="24"/>
        </w:rPr>
      </w:pPr>
      <w:r w:rsidRPr="006441EE">
        <w:rPr>
          <w:rFonts w:ascii="Arial" w:hAnsi="Arial" w:cs="Arial"/>
          <w:b/>
          <w:bCs/>
          <w:color w:val="000000" w:themeColor="text1"/>
          <w:sz w:val="24"/>
          <w:szCs w:val="24"/>
        </w:rPr>
        <w:t>Article</w:t>
      </w:r>
      <w:r w:rsidR="00077F62" w:rsidRPr="006441EE">
        <w:rPr>
          <w:rFonts w:ascii="Arial" w:hAnsi="Arial" w:cs="Arial"/>
          <w:b/>
          <w:bCs/>
          <w:color w:val="000000" w:themeColor="text1"/>
          <w:sz w:val="24"/>
          <w:szCs w:val="24"/>
        </w:rPr>
        <w:t xml:space="preserve"> 5</w:t>
      </w:r>
      <w:r w:rsidRPr="006441EE">
        <w:rPr>
          <w:rFonts w:ascii="Arial" w:hAnsi="Arial" w:cs="Arial"/>
          <w:b/>
          <w:bCs/>
          <w:color w:val="000000" w:themeColor="text1"/>
          <w:sz w:val="24"/>
          <w:szCs w:val="24"/>
        </w:rPr>
        <w:t xml:space="preserve"> </w:t>
      </w:r>
      <w:r w:rsidR="00077F62" w:rsidRPr="006441EE">
        <w:rPr>
          <w:rFonts w:ascii="Arial" w:hAnsi="Arial" w:cs="Arial"/>
          <w:color w:val="000000" w:themeColor="text1"/>
          <w:sz w:val="24"/>
          <w:szCs w:val="24"/>
        </w:rPr>
        <w:t>The</w:t>
      </w:r>
      <w:r w:rsidR="00FB404D" w:rsidRPr="006441EE">
        <w:rPr>
          <w:rFonts w:ascii="Arial" w:hAnsi="Arial" w:cs="Arial"/>
          <w:color w:val="000000" w:themeColor="text1"/>
          <w:sz w:val="24"/>
          <w:szCs w:val="24"/>
        </w:rPr>
        <w:t xml:space="preserve"> assessment of independent operation qualification</w:t>
      </w:r>
      <w:r w:rsidR="00CD4481" w:rsidRPr="006441EE">
        <w:rPr>
          <w:rFonts w:ascii="Arial" w:hAnsi="Arial" w:cs="Arial"/>
          <w:color w:val="000000" w:themeColor="text1"/>
          <w:sz w:val="24"/>
          <w:szCs w:val="24"/>
        </w:rPr>
        <w:t xml:space="preserve"> consists of </w:t>
      </w:r>
      <w:r w:rsidR="004D7F3C" w:rsidRPr="006441EE">
        <w:rPr>
          <w:rFonts w:ascii="Arial" w:hAnsi="Arial" w:cs="Arial"/>
          <w:color w:val="000000" w:themeColor="text1"/>
          <w:sz w:val="24"/>
          <w:szCs w:val="24"/>
        </w:rPr>
        <w:t>2</w:t>
      </w:r>
      <w:r w:rsidR="00CD4481" w:rsidRPr="006441EE">
        <w:rPr>
          <w:rFonts w:ascii="Arial" w:hAnsi="Arial" w:cs="Arial"/>
          <w:color w:val="000000" w:themeColor="text1"/>
          <w:sz w:val="24"/>
          <w:szCs w:val="24"/>
        </w:rPr>
        <w:t xml:space="preserve"> </w:t>
      </w:r>
      <w:r w:rsidR="00CD4481" w:rsidRPr="006441EE">
        <w:rPr>
          <w:rFonts w:ascii="Arial" w:hAnsi="Arial" w:cs="Arial"/>
          <w:color w:val="000000" w:themeColor="text1"/>
          <w:sz w:val="24"/>
          <w:szCs w:val="24"/>
        </w:rPr>
        <w:lastRenderedPageBreak/>
        <w:t xml:space="preserve">parts: </w:t>
      </w:r>
      <w:r w:rsidR="001C72F7" w:rsidRPr="006441EE">
        <w:rPr>
          <w:rFonts w:ascii="Arial" w:hAnsi="Arial" w:cs="Arial"/>
          <w:color w:val="000000" w:themeColor="text1"/>
          <w:sz w:val="24"/>
          <w:szCs w:val="24"/>
        </w:rPr>
        <w:t xml:space="preserve">an </w:t>
      </w:r>
      <w:r w:rsidR="00FB404D" w:rsidRPr="006441EE">
        <w:rPr>
          <w:rFonts w:ascii="Arial" w:hAnsi="Arial" w:cs="Arial"/>
          <w:bCs/>
          <w:color w:val="000000" w:themeColor="text1"/>
          <w:sz w:val="24"/>
          <w:szCs w:val="24"/>
        </w:rPr>
        <w:t>operating</w:t>
      </w:r>
      <w:r w:rsidR="00CD4481" w:rsidRPr="006441EE">
        <w:rPr>
          <w:rFonts w:ascii="Arial" w:hAnsi="Arial" w:cs="Arial"/>
          <w:bCs/>
          <w:color w:val="000000" w:themeColor="text1"/>
          <w:sz w:val="24"/>
          <w:szCs w:val="24"/>
        </w:rPr>
        <w:t xml:space="preserve"> assessment and </w:t>
      </w:r>
      <w:r w:rsidR="001C72F7" w:rsidRPr="006441EE">
        <w:rPr>
          <w:rFonts w:ascii="Arial" w:hAnsi="Arial" w:cs="Arial"/>
          <w:bCs/>
          <w:color w:val="000000" w:themeColor="text1"/>
          <w:sz w:val="24"/>
          <w:szCs w:val="24"/>
        </w:rPr>
        <w:t xml:space="preserve">a </w:t>
      </w:r>
      <w:r w:rsidR="00FB73E9" w:rsidRPr="006441EE">
        <w:rPr>
          <w:rFonts w:ascii="Arial" w:hAnsi="Arial" w:cs="Arial"/>
          <w:bCs/>
          <w:color w:val="000000" w:themeColor="text1"/>
          <w:sz w:val="24"/>
          <w:szCs w:val="24"/>
        </w:rPr>
        <w:t>theory exam</w:t>
      </w:r>
      <w:r w:rsidR="00CD4481" w:rsidRPr="006441EE">
        <w:rPr>
          <w:rFonts w:ascii="Arial" w:hAnsi="Arial" w:cs="Arial"/>
          <w:bCs/>
          <w:color w:val="000000" w:themeColor="text1"/>
          <w:sz w:val="24"/>
          <w:szCs w:val="24"/>
        </w:rPr>
        <w:t xml:space="preserve"> (100 </w:t>
      </w:r>
      <w:r w:rsidR="00994048" w:rsidRPr="006441EE">
        <w:rPr>
          <w:rFonts w:ascii="Arial" w:hAnsi="Arial" w:cs="Arial"/>
          <w:bCs/>
          <w:color w:val="000000" w:themeColor="text1"/>
          <w:sz w:val="24"/>
          <w:szCs w:val="24"/>
        </w:rPr>
        <w:t>points</w:t>
      </w:r>
      <w:r w:rsidR="00CD4481" w:rsidRPr="006441EE">
        <w:rPr>
          <w:rFonts w:ascii="Arial" w:hAnsi="Arial" w:cs="Arial"/>
          <w:bCs/>
          <w:color w:val="000000" w:themeColor="text1"/>
          <w:sz w:val="24"/>
          <w:szCs w:val="24"/>
        </w:rPr>
        <w:t xml:space="preserve"> in total,</w:t>
      </w:r>
      <w:r w:rsidR="00FB73E9" w:rsidRPr="006441EE">
        <w:rPr>
          <w:rFonts w:ascii="Arial" w:hAnsi="Arial" w:cs="Arial"/>
          <w:bCs/>
          <w:color w:val="000000" w:themeColor="text1"/>
          <w:sz w:val="24"/>
          <w:szCs w:val="24"/>
        </w:rPr>
        <w:t xml:space="preserve"> ≥ </w:t>
      </w:r>
      <w:r w:rsidR="00CD4481" w:rsidRPr="006441EE">
        <w:rPr>
          <w:rFonts w:ascii="Arial" w:hAnsi="Arial" w:cs="Arial"/>
          <w:bCs/>
          <w:color w:val="000000" w:themeColor="text1"/>
          <w:sz w:val="24"/>
          <w:szCs w:val="24"/>
        </w:rPr>
        <w:t xml:space="preserve">90 </w:t>
      </w:r>
      <w:r w:rsidR="00994048" w:rsidRPr="006441EE">
        <w:rPr>
          <w:rFonts w:ascii="Arial" w:hAnsi="Arial" w:cs="Arial"/>
          <w:bCs/>
          <w:color w:val="000000" w:themeColor="text1"/>
          <w:sz w:val="24"/>
          <w:szCs w:val="24"/>
        </w:rPr>
        <w:t>points</w:t>
      </w:r>
      <w:r w:rsidR="00CD4481" w:rsidRPr="006441EE">
        <w:rPr>
          <w:rFonts w:ascii="Arial" w:hAnsi="Arial" w:cs="Arial"/>
          <w:bCs/>
          <w:color w:val="000000" w:themeColor="text1"/>
          <w:sz w:val="24"/>
          <w:szCs w:val="24"/>
        </w:rPr>
        <w:t xml:space="preserve"> </w:t>
      </w:r>
      <w:r w:rsidR="001C72F7" w:rsidRPr="006441EE">
        <w:rPr>
          <w:rFonts w:ascii="Arial" w:hAnsi="Arial" w:cs="Arial"/>
          <w:bCs/>
          <w:color w:val="000000" w:themeColor="text1"/>
          <w:sz w:val="24"/>
          <w:szCs w:val="24"/>
        </w:rPr>
        <w:t>for a pass</w:t>
      </w:r>
      <w:r w:rsidR="00CD4481" w:rsidRPr="006441EE">
        <w:rPr>
          <w:rFonts w:ascii="Arial" w:hAnsi="Arial" w:cs="Arial"/>
          <w:bCs/>
          <w:color w:val="000000" w:themeColor="text1"/>
          <w:sz w:val="24"/>
          <w:szCs w:val="24"/>
        </w:rPr>
        <w:t>).</w:t>
      </w:r>
      <w:r w:rsidR="00554936" w:rsidRPr="006441EE">
        <w:rPr>
          <w:rFonts w:ascii="Arial" w:hAnsi="Arial" w:cs="Arial"/>
          <w:bCs/>
          <w:color w:val="000000" w:themeColor="text1"/>
          <w:sz w:val="24"/>
          <w:szCs w:val="24"/>
        </w:rPr>
        <w:t xml:space="preserve"> </w:t>
      </w:r>
      <w:r w:rsidR="00CD4481" w:rsidRPr="006441EE">
        <w:rPr>
          <w:rFonts w:ascii="Arial" w:hAnsi="Arial" w:cs="Arial"/>
          <w:bCs/>
          <w:color w:val="000000" w:themeColor="text1"/>
          <w:sz w:val="24"/>
          <w:szCs w:val="24"/>
        </w:rPr>
        <w:t>Users who pass the assessment will obtain the independent operation qualification of the instrument</w:t>
      </w:r>
      <w:r w:rsidR="001C72F7" w:rsidRPr="006441EE">
        <w:rPr>
          <w:rFonts w:ascii="Arial" w:hAnsi="Arial" w:cs="Arial"/>
          <w:bCs/>
          <w:color w:val="000000" w:themeColor="text1"/>
          <w:sz w:val="24"/>
          <w:szCs w:val="24"/>
        </w:rPr>
        <w:t xml:space="preserve"> </w:t>
      </w:r>
      <w:r w:rsidR="004D7F3C" w:rsidRPr="006441EE">
        <w:rPr>
          <w:rFonts w:ascii="Arial" w:hAnsi="Arial" w:cs="Arial"/>
          <w:bCs/>
          <w:color w:val="000000" w:themeColor="text1"/>
          <w:sz w:val="24"/>
          <w:szCs w:val="24"/>
        </w:rPr>
        <w:t>and be</w:t>
      </w:r>
      <w:r w:rsidR="001C72F7" w:rsidRPr="006441EE">
        <w:rPr>
          <w:rFonts w:ascii="Arial" w:hAnsi="Arial" w:cs="Arial"/>
          <w:bCs/>
          <w:color w:val="000000" w:themeColor="text1"/>
          <w:sz w:val="24"/>
          <w:szCs w:val="24"/>
        </w:rPr>
        <w:t xml:space="preserve"> set</w:t>
      </w:r>
      <w:r w:rsidR="00CD4481" w:rsidRPr="006441EE">
        <w:rPr>
          <w:rFonts w:ascii="Arial" w:hAnsi="Arial" w:cs="Arial"/>
          <w:bCs/>
          <w:color w:val="000000" w:themeColor="text1"/>
          <w:sz w:val="24"/>
          <w:szCs w:val="24"/>
        </w:rPr>
        <w:t xml:space="preserve"> as senior user</w:t>
      </w:r>
      <w:r w:rsidR="00FB73E9" w:rsidRPr="006441EE">
        <w:rPr>
          <w:rFonts w:ascii="Arial" w:hAnsi="Arial" w:cs="Arial"/>
          <w:bCs/>
          <w:color w:val="000000" w:themeColor="text1"/>
          <w:sz w:val="24"/>
          <w:szCs w:val="24"/>
        </w:rPr>
        <w:t>s</w:t>
      </w:r>
      <w:r w:rsidR="00CD4481" w:rsidRPr="006441EE">
        <w:rPr>
          <w:rFonts w:ascii="Arial" w:hAnsi="Arial" w:cs="Arial"/>
          <w:bCs/>
          <w:color w:val="000000" w:themeColor="text1"/>
          <w:sz w:val="24"/>
          <w:szCs w:val="24"/>
        </w:rPr>
        <w:t xml:space="preserve">, who can </w:t>
      </w:r>
      <w:r w:rsidR="002E3DBF" w:rsidRPr="006441EE">
        <w:rPr>
          <w:rFonts w:ascii="Arial" w:hAnsi="Arial" w:cs="Arial"/>
          <w:bCs/>
          <w:color w:val="000000" w:themeColor="text1"/>
          <w:sz w:val="24"/>
          <w:szCs w:val="24"/>
        </w:rPr>
        <w:t>reserve the instrument reasonably</w:t>
      </w:r>
      <w:r w:rsidR="00CD4481" w:rsidRPr="006441EE">
        <w:rPr>
          <w:rFonts w:ascii="Arial" w:hAnsi="Arial" w:cs="Arial"/>
          <w:bCs/>
          <w:color w:val="000000" w:themeColor="text1"/>
          <w:sz w:val="24"/>
          <w:szCs w:val="24"/>
        </w:rPr>
        <w:t xml:space="preserve"> </w:t>
      </w:r>
      <w:r w:rsidR="001C72F7" w:rsidRPr="006441EE">
        <w:rPr>
          <w:rFonts w:ascii="Arial" w:hAnsi="Arial" w:cs="Arial"/>
          <w:bCs/>
          <w:color w:val="000000" w:themeColor="text1"/>
          <w:sz w:val="24"/>
          <w:szCs w:val="24"/>
        </w:rPr>
        <w:t>during</w:t>
      </w:r>
      <w:r w:rsidR="00CD4481" w:rsidRPr="006441EE">
        <w:rPr>
          <w:rFonts w:ascii="Arial" w:hAnsi="Arial" w:cs="Arial"/>
          <w:bCs/>
          <w:color w:val="000000" w:themeColor="text1"/>
          <w:sz w:val="24"/>
          <w:szCs w:val="24"/>
        </w:rPr>
        <w:t xml:space="preserve"> all the </w:t>
      </w:r>
      <w:r w:rsidR="002E3DBF" w:rsidRPr="006441EE">
        <w:rPr>
          <w:rFonts w:ascii="Arial" w:hAnsi="Arial" w:cs="Arial"/>
          <w:bCs/>
          <w:color w:val="000000" w:themeColor="text1"/>
          <w:sz w:val="24"/>
          <w:szCs w:val="24"/>
        </w:rPr>
        <w:t xml:space="preserve">available </w:t>
      </w:r>
      <w:r w:rsidR="001C72F7" w:rsidRPr="006441EE">
        <w:rPr>
          <w:rFonts w:ascii="Arial" w:hAnsi="Arial" w:cs="Arial"/>
          <w:bCs/>
          <w:color w:val="000000" w:themeColor="text1"/>
          <w:sz w:val="24"/>
          <w:szCs w:val="24"/>
        </w:rPr>
        <w:t>time slots</w:t>
      </w:r>
      <w:r w:rsidR="00CD4481" w:rsidRPr="006441EE">
        <w:rPr>
          <w:rFonts w:ascii="Arial" w:hAnsi="Arial" w:cs="Arial"/>
          <w:bCs/>
          <w:color w:val="000000" w:themeColor="text1"/>
          <w:sz w:val="24"/>
          <w:szCs w:val="24"/>
        </w:rPr>
        <w:t>.</w:t>
      </w:r>
    </w:p>
    <w:p w14:paraId="625AD6EA" w14:textId="6937AF53" w:rsidR="00AB7407" w:rsidRPr="00AB7407" w:rsidRDefault="00AB7407" w:rsidP="00AB7407">
      <w:pPr>
        <w:adjustRightInd w:val="0"/>
        <w:snapToGrid w:val="0"/>
        <w:spacing w:line="360" w:lineRule="auto"/>
        <w:rPr>
          <w:rFonts w:ascii="Arial" w:hAnsi="Arial" w:cs="Arial"/>
          <w:b/>
          <w:bCs/>
          <w:color w:val="000000" w:themeColor="text1"/>
          <w:sz w:val="24"/>
          <w:szCs w:val="24"/>
        </w:rPr>
      </w:pPr>
      <w:r w:rsidRPr="006441EE">
        <w:rPr>
          <w:rFonts w:ascii="Arial" w:hAnsi="Arial" w:cs="Arial"/>
          <w:b/>
          <w:bCs/>
          <w:color w:val="000000" w:themeColor="text1"/>
          <w:sz w:val="24"/>
          <w:szCs w:val="24"/>
        </w:rPr>
        <w:t xml:space="preserve">Article </w:t>
      </w:r>
      <w:bookmarkStart w:id="12" w:name="OLE_LINK5"/>
      <w:r>
        <w:rPr>
          <w:rFonts w:ascii="Arial" w:hAnsi="Arial" w:cs="Arial"/>
          <w:b/>
          <w:bCs/>
          <w:color w:val="000000" w:themeColor="text1"/>
          <w:sz w:val="24"/>
          <w:szCs w:val="24"/>
        </w:rPr>
        <w:t>6</w:t>
      </w:r>
      <w:r w:rsidRPr="006441EE">
        <w:rPr>
          <w:rFonts w:ascii="Arial" w:hAnsi="Arial" w:cs="Arial"/>
          <w:b/>
          <w:bCs/>
          <w:color w:val="000000" w:themeColor="text1"/>
          <w:sz w:val="24"/>
          <w:szCs w:val="24"/>
        </w:rPr>
        <w:t xml:space="preserve"> </w:t>
      </w:r>
      <w:r w:rsidRPr="006441EE">
        <w:rPr>
          <w:rFonts w:ascii="Arial" w:hAnsi="Arial" w:cs="Arial"/>
          <w:bCs/>
          <w:color w:val="000000" w:themeColor="text1"/>
          <w:sz w:val="24"/>
          <w:szCs w:val="24"/>
        </w:rPr>
        <w:t>Once the user's credit score is lower than 70, they will be automatically demoted to an ordinary user; Ordinary users whose credit score is lower than 60 will be automatically demoted to unauthorized users, and the PI of the research group will be informed. Once the user’s credit score is lower than 60, they will be in the penalty period. During the penalty period, they will not be able to make an appointment to use any instrument at ZJE Core Facility. Their credit score will be restored to 60 depending on circumstances.</w:t>
      </w:r>
      <w:bookmarkEnd w:id="12"/>
    </w:p>
    <w:p w14:paraId="154B0BC2" w14:textId="1BBDDFD1" w:rsidR="00AB7407" w:rsidRPr="00D312D2" w:rsidRDefault="00AB7407" w:rsidP="00D312D2">
      <w:pPr>
        <w:spacing w:line="360" w:lineRule="auto"/>
        <w:rPr>
          <w:color w:val="FF0000"/>
          <w:sz w:val="24"/>
          <w:szCs w:val="24"/>
        </w:rPr>
      </w:pPr>
      <w:r w:rsidRPr="00AB7407">
        <w:rPr>
          <w:rFonts w:ascii="Arial" w:hAnsi="Arial" w:cs="Arial"/>
          <w:b/>
          <w:bCs/>
          <w:color w:val="000000" w:themeColor="text1"/>
          <w:sz w:val="24"/>
          <w:szCs w:val="24"/>
        </w:rPr>
        <w:t xml:space="preserve">Article 7 </w:t>
      </w:r>
      <w:r w:rsidRPr="00AB7407">
        <w:rPr>
          <w:rFonts w:ascii="Arial" w:hAnsi="Arial" w:cs="Arial"/>
          <w:bCs/>
          <w:color w:val="000000" w:themeColor="text1"/>
          <w:sz w:val="24"/>
          <w:szCs w:val="24"/>
        </w:rPr>
        <w:t>Each user has the responsibility and ob</w:t>
      </w:r>
      <w:r>
        <w:rPr>
          <w:rFonts w:ascii="Arial" w:hAnsi="Arial" w:cs="Arial"/>
          <w:bCs/>
          <w:color w:val="000000" w:themeColor="text1"/>
          <w:sz w:val="24"/>
          <w:szCs w:val="24"/>
        </w:rPr>
        <w:t>ligation to supervise normal</w:t>
      </w:r>
      <w:r w:rsidRPr="00AB7407">
        <w:rPr>
          <w:rFonts w:ascii="Arial" w:hAnsi="Arial" w:cs="Arial"/>
          <w:bCs/>
          <w:color w:val="000000" w:themeColor="text1"/>
          <w:sz w:val="24"/>
          <w:szCs w:val="24"/>
        </w:rPr>
        <w:t xml:space="preserve"> operation of the instrument. If the abnormal use of the instrument is found, the user shall register and inform the instrument m</w:t>
      </w:r>
      <w:r>
        <w:rPr>
          <w:rFonts w:ascii="Arial" w:hAnsi="Arial" w:cs="Arial"/>
          <w:bCs/>
          <w:color w:val="000000" w:themeColor="text1"/>
          <w:sz w:val="24"/>
          <w:szCs w:val="24"/>
        </w:rPr>
        <w:t>anager as soon as possible.</w:t>
      </w:r>
      <w:r w:rsidRPr="005B2343">
        <w:rPr>
          <w:rFonts w:ascii="Arial" w:hAnsi="Arial" w:cs="Arial"/>
          <w:bCs/>
          <w:color w:val="000000" w:themeColor="text1"/>
          <w:sz w:val="24"/>
          <w:szCs w:val="24"/>
        </w:rPr>
        <w:t xml:space="preserve"> If user fail to report, once found,</w:t>
      </w:r>
      <w:r w:rsidR="00C366A2" w:rsidRPr="005B2343">
        <w:rPr>
          <w:rFonts w:ascii="Arial" w:hAnsi="Arial" w:cs="Arial"/>
          <w:bCs/>
          <w:color w:val="000000" w:themeColor="text1"/>
          <w:sz w:val="24"/>
          <w:szCs w:val="24"/>
        </w:rPr>
        <w:t>10</w:t>
      </w:r>
      <w:r w:rsidR="003C7482" w:rsidRPr="005B2343">
        <w:rPr>
          <w:rFonts w:ascii="Arial" w:hAnsi="Arial" w:cs="Arial"/>
          <w:bCs/>
          <w:color w:val="000000" w:themeColor="text1"/>
          <w:sz w:val="24"/>
          <w:szCs w:val="24"/>
        </w:rPr>
        <w:t xml:space="preserve"> c</w:t>
      </w:r>
      <w:r w:rsidRPr="005B2343">
        <w:rPr>
          <w:rFonts w:ascii="Arial" w:hAnsi="Arial" w:cs="Arial"/>
          <w:bCs/>
          <w:color w:val="000000" w:themeColor="text1"/>
          <w:sz w:val="24"/>
          <w:szCs w:val="24"/>
        </w:rPr>
        <w:t>redit points</w:t>
      </w:r>
      <w:r w:rsidR="00A50E9C" w:rsidRPr="005B2343">
        <w:rPr>
          <w:rFonts w:ascii="Arial" w:hAnsi="Arial" w:cs="Arial"/>
          <w:bCs/>
          <w:color w:val="000000" w:themeColor="text1"/>
          <w:sz w:val="24"/>
          <w:szCs w:val="24"/>
        </w:rPr>
        <w:t xml:space="preserve"> will be deducted</w:t>
      </w:r>
      <w:r w:rsidRPr="005B2343">
        <w:rPr>
          <w:rFonts w:ascii="Arial" w:hAnsi="Arial" w:cs="Arial"/>
          <w:bCs/>
          <w:color w:val="000000" w:themeColor="text1"/>
          <w:sz w:val="24"/>
          <w:szCs w:val="24"/>
        </w:rPr>
        <w:t xml:space="preserve"> and</w:t>
      </w:r>
      <w:r w:rsidR="00A50E9C" w:rsidRPr="005B2343">
        <w:rPr>
          <w:rFonts w:ascii="Arial" w:hAnsi="Arial" w:cs="Arial"/>
          <w:bCs/>
          <w:color w:val="000000" w:themeColor="text1"/>
          <w:sz w:val="24"/>
          <w:szCs w:val="24"/>
        </w:rPr>
        <w:t xml:space="preserve"> the user</w:t>
      </w:r>
      <w:r w:rsidR="005B2343" w:rsidRPr="005B2343">
        <w:rPr>
          <w:rFonts w:ascii="Arial" w:hAnsi="Arial" w:cs="Arial"/>
          <w:bCs/>
          <w:color w:val="000000" w:themeColor="text1"/>
          <w:sz w:val="24"/>
          <w:szCs w:val="24"/>
        </w:rPr>
        <w:t xml:space="preserve"> is not allowed to use </w:t>
      </w:r>
      <w:r w:rsidRPr="005B2343">
        <w:rPr>
          <w:rFonts w:ascii="Arial" w:hAnsi="Arial" w:cs="Arial"/>
          <w:bCs/>
          <w:color w:val="000000" w:themeColor="text1"/>
          <w:sz w:val="24"/>
          <w:szCs w:val="24"/>
        </w:rPr>
        <w:t>the instrument for one month.</w:t>
      </w:r>
    </w:p>
    <w:p w14:paraId="6306D325" w14:textId="740DEED3" w:rsidR="00D30B46" w:rsidRPr="00D30B46" w:rsidRDefault="00D30B46" w:rsidP="00D312D2">
      <w:pPr>
        <w:adjustRightInd w:val="0"/>
        <w:snapToGrid w:val="0"/>
        <w:spacing w:beforeLines="100" w:before="312" w:afterLines="100" w:after="312" w:line="360" w:lineRule="auto"/>
        <w:ind w:firstLineChars="100" w:firstLine="240"/>
        <w:jc w:val="center"/>
        <w:rPr>
          <w:rFonts w:ascii="Arial" w:hAnsi="Arial" w:cs="Arial"/>
          <w:b/>
          <w:bCs/>
          <w:color w:val="000000" w:themeColor="text1"/>
          <w:sz w:val="24"/>
          <w:szCs w:val="24"/>
        </w:rPr>
      </w:pPr>
      <w:r w:rsidRPr="00DD0B4B">
        <w:rPr>
          <w:rFonts w:ascii="Arial" w:hAnsi="Arial" w:cs="Arial"/>
          <w:b/>
          <w:bCs/>
          <w:color w:val="000000" w:themeColor="text1"/>
          <w:sz w:val="24"/>
          <w:szCs w:val="24"/>
        </w:rPr>
        <w:t>P</w:t>
      </w:r>
      <w:r w:rsidRPr="00DD0B4B">
        <w:rPr>
          <w:rFonts w:ascii="Arial" w:hAnsi="Arial" w:cs="Arial" w:hint="eastAsia"/>
          <w:b/>
          <w:bCs/>
          <w:color w:val="000000" w:themeColor="text1"/>
          <w:sz w:val="24"/>
          <w:szCs w:val="24"/>
        </w:rPr>
        <w:t>art</w:t>
      </w:r>
      <w:r w:rsidRPr="00DD0B4B">
        <w:rPr>
          <w:rFonts w:ascii="Arial" w:hAnsi="Arial" w:cs="Arial"/>
          <w:b/>
          <w:bCs/>
          <w:color w:val="000000" w:themeColor="text1"/>
          <w:sz w:val="24"/>
          <w:szCs w:val="24"/>
        </w:rPr>
        <w:t xml:space="preserve"> </w:t>
      </w:r>
      <w:r>
        <w:rPr>
          <w:rFonts w:ascii="Arial" w:hAnsi="Arial" w:cs="Arial"/>
          <w:b/>
          <w:bCs/>
          <w:color w:val="000000" w:themeColor="text1"/>
          <w:sz w:val="24"/>
          <w:szCs w:val="24"/>
        </w:rPr>
        <w:t>2</w:t>
      </w:r>
      <w:r w:rsidRPr="00DD0B4B">
        <w:rPr>
          <w:rFonts w:ascii="Arial" w:hAnsi="Arial" w:cs="Arial"/>
          <w:b/>
          <w:bCs/>
          <w:color w:val="000000" w:themeColor="text1"/>
          <w:sz w:val="24"/>
          <w:szCs w:val="24"/>
        </w:rPr>
        <w:t xml:space="preserve"> </w:t>
      </w:r>
      <w:r w:rsidR="00D312D2">
        <w:rPr>
          <w:rFonts w:ascii="Arial" w:hAnsi="Arial" w:cs="Arial"/>
          <w:b/>
          <w:bCs/>
          <w:color w:val="000000" w:themeColor="text1"/>
          <w:sz w:val="24"/>
          <w:szCs w:val="24"/>
        </w:rPr>
        <w:t xml:space="preserve">Making </w:t>
      </w:r>
      <w:r w:rsidR="00C366A2">
        <w:rPr>
          <w:rFonts w:ascii="Arial" w:hAnsi="Arial" w:cs="Arial"/>
          <w:b/>
          <w:bCs/>
          <w:color w:val="000000" w:themeColor="text1"/>
          <w:sz w:val="24"/>
          <w:szCs w:val="24"/>
        </w:rPr>
        <w:t xml:space="preserve">Reservation </w:t>
      </w:r>
    </w:p>
    <w:p w14:paraId="499B2D3D" w14:textId="1B67177F" w:rsidR="00C366A2" w:rsidRDefault="00C366A2" w:rsidP="00C366A2">
      <w:pPr>
        <w:adjustRightInd w:val="0"/>
        <w:snapToGrid w:val="0"/>
        <w:spacing w:line="360" w:lineRule="auto"/>
        <w:rPr>
          <w:rFonts w:ascii="Arial" w:hAnsi="Arial" w:cs="Arial"/>
          <w:bCs/>
          <w:color w:val="000000" w:themeColor="text1"/>
          <w:sz w:val="24"/>
          <w:szCs w:val="24"/>
        </w:rPr>
      </w:pPr>
      <w:bookmarkStart w:id="13" w:name="OLE_LINK40"/>
      <w:r w:rsidRPr="006441EE">
        <w:rPr>
          <w:rFonts w:ascii="Arial" w:hAnsi="Arial" w:cs="Arial"/>
          <w:b/>
          <w:bCs/>
          <w:color w:val="000000" w:themeColor="text1"/>
          <w:sz w:val="24"/>
          <w:szCs w:val="24"/>
        </w:rPr>
        <w:t xml:space="preserve">Article </w:t>
      </w:r>
      <w:r w:rsidRPr="006441EE">
        <w:rPr>
          <w:rFonts w:ascii="Arial" w:hAnsi="Arial" w:cs="Arial"/>
          <w:b/>
          <w:color w:val="000000" w:themeColor="text1"/>
          <w:sz w:val="24"/>
          <w:szCs w:val="24"/>
        </w:rPr>
        <w:t xml:space="preserve">8 </w:t>
      </w:r>
      <w:bookmarkStart w:id="14" w:name="OLE_LINK43"/>
      <w:r w:rsidRPr="006441EE">
        <w:rPr>
          <w:rFonts w:ascii="Arial" w:hAnsi="Arial" w:cs="Arial"/>
          <w:bCs/>
          <w:color w:val="000000" w:themeColor="text1"/>
          <w:sz w:val="24"/>
          <w:szCs w:val="24"/>
        </w:rPr>
        <w:t xml:space="preserve">The time slot reserved by the independent operator must be used for their own operation. Users cannot make an appointment for another user. If the actual operator is found to use, swipe on and swipe off the instrument with another independent operator's account, the first time the situation occurs, a warning will be given and 10 credit points will be deducted from </w:t>
      </w:r>
      <w:r w:rsidRPr="006441EE">
        <w:rPr>
          <w:rFonts w:ascii="Arial" w:hAnsi="Arial" w:cs="Arial" w:hint="eastAsia"/>
          <w:bCs/>
          <w:color w:val="000000" w:themeColor="text1"/>
          <w:sz w:val="24"/>
          <w:szCs w:val="24"/>
        </w:rPr>
        <w:t>both</w:t>
      </w:r>
      <w:r w:rsidRPr="006441EE">
        <w:rPr>
          <w:rFonts w:ascii="Arial" w:hAnsi="Arial" w:cs="Arial"/>
          <w:bCs/>
          <w:color w:val="000000" w:themeColor="text1"/>
          <w:sz w:val="24"/>
          <w:szCs w:val="24"/>
        </w:rPr>
        <w:t xml:space="preserve"> </w:t>
      </w:r>
      <w:r w:rsidRPr="006441EE">
        <w:rPr>
          <w:rFonts w:ascii="Arial" w:hAnsi="Arial" w:cs="Arial" w:hint="eastAsia"/>
          <w:bCs/>
          <w:color w:val="000000" w:themeColor="text1"/>
          <w:sz w:val="24"/>
          <w:szCs w:val="24"/>
        </w:rPr>
        <w:t>users</w:t>
      </w:r>
      <w:r w:rsidRPr="006441EE">
        <w:rPr>
          <w:rFonts w:ascii="Arial" w:hAnsi="Arial" w:cs="Arial"/>
          <w:bCs/>
          <w:color w:val="000000" w:themeColor="text1"/>
          <w:sz w:val="24"/>
          <w:szCs w:val="24"/>
        </w:rPr>
        <w:t xml:space="preserve">’ credit score. If this happens twice or more, the fees will be doubled (charged as an independent operation), 10 credit points will be deducted from </w:t>
      </w:r>
      <w:r w:rsidRPr="006441EE">
        <w:rPr>
          <w:rFonts w:ascii="Arial" w:hAnsi="Arial" w:cs="Arial" w:hint="eastAsia"/>
          <w:bCs/>
          <w:color w:val="000000" w:themeColor="text1"/>
          <w:sz w:val="24"/>
          <w:szCs w:val="24"/>
        </w:rPr>
        <w:t>both</w:t>
      </w:r>
      <w:r w:rsidRPr="006441EE">
        <w:rPr>
          <w:rFonts w:ascii="Arial" w:hAnsi="Arial" w:cs="Arial"/>
          <w:bCs/>
          <w:color w:val="000000" w:themeColor="text1"/>
          <w:sz w:val="24"/>
          <w:szCs w:val="24"/>
        </w:rPr>
        <w:t xml:space="preserve"> </w:t>
      </w:r>
      <w:r w:rsidRPr="006441EE">
        <w:rPr>
          <w:rFonts w:ascii="Arial" w:hAnsi="Arial" w:cs="Arial" w:hint="eastAsia"/>
          <w:bCs/>
          <w:color w:val="000000" w:themeColor="text1"/>
          <w:sz w:val="24"/>
          <w:szCs w:val="24"/>
        </w:rPr>
        <w:t>user</w:t>
      </w:r>
      <w:r w:rsidRPr="006441EE">
        <w:rPr>
          <w:rFonts w:ascii="Arial" w:hAnsi="Arial" w:cs="Arial"/>
          <w:bCs/>
          <w:color w:val="000000" w:themeColor="text1"/>
          <w:sz w:val="24"/>
          <w:szCs w:val="24"/>
        </w:rPr>
        <w:t xml:space="preserve">, and the user is disqualified to use the instrument </w:t>
      </w:r>
      <w:r w:rsidRPr="006441EE">
        <w:rPr>
          <w:rFonts w:ascii="Arial" w:hAnsi="Arial" w:cs="Arial" w:hint="eastAsia"/>
          <w:bCs/>
          <w:color w:val="000000" w:themeColor="text1"/>
          <w:sz w:val="24"/>
          <w:szCs w:val="24"/>
        </w:rPr>
        <w:t>for</w:t>
      </w:r>
      <w:r w:rsidRPr="006441EE">
        <w:rPr>
          <w:rFonts w:ascii="Arial" w:hAnsi="Arial" w:cs="Arial"/>
          <w:bCs/>
          <w:color w:val="000000" w:themeColor="text1"/>
          <w:sz w:val="24"/>
          <w:szCs w:val="24"/>
        </w:rPr>
        <w:t xml:space="preserve"> </w:t>
      </w:r>
      <w:r w:rsidRPr="006441EE">
        <w:rPr>
          <w:rFonts w:ascii="Arial" w:hAnsi="Arial" w:cs="Arial" w:hint="eastAsia"/>
          <w:bCs/>
          <w:color w:val="000000" w:themeColor="text1"/>
          <w:sz w:val="24"/>
          <w:szCs w:val="24"/>
        </w:rPr>
        <w:t>one</w:t>
      </w:r>
      <w:r w:rsidRPr="006441EE">
        <w:rPr>
          <w:rFonts w:ascii="Arial" w:hAnsi="Arial" w:cs="Arial"/>
          <w:bCs/>
          <w:color w:val="000000" w:themeColor="text1"/>
          <w:sz w:val="24"/>
          <w:szCs w:val="24"/>
        </w:rPr>
        <w:t xml:space="preserve"> month</w:t>
      </w:r>
      <w:bookmarkEnd w:id="14"/>
      <w:r w:rsidRPr="006441EE">
        <w:rPr>
          <w:rFonts w:ascii="Arial" w:hAnsi="Arial" w:cs="Arial" w:hint="eastAsia"/>
          <w:bCs/>
          <w:color w:val="000000" w:themeColor="text1"/>
          <w:sz w:val="24"/>
          <w:szCs w:val="24"/>
        </w:rPr>
        <w:t>.</w:t>
      </w:r>
      <w:r w:rsidRPr="006441EE">
        <w:rPr>
          <w:rFonts w:ascii="Arial" w:hAnsi="Arial" w:cs="Arial"/>
          <w:bCs/>
          <w:color w:val="000000" w:themeColor="text1"/>
          <w:sz w:val="24"/>
          <w:szCs w:val="24"/>
        </w:rPr>
        <w:t xml:space="preserve"> In addition, the reopening time of the instrument for the user would be 1 month later.</w:t>
      </w:r>
    </w:p>
    <w:p w14:paraId="6727C7CB" w14:textId="77777777" w:rsidR="005B2343" w:rsidRPr="006441EE" w:rsidRDefault="005B2343" w:rsidP="005B2343">
      <w:pPr>
        <w:adjustRightInd w:val="0"/>
        <w:snapToGrid w:val="0"/>
        <w:spacing w:line="360" w:lineRule="auto"/>
        <w:rPr>
          <w:rFonts w:ascii="Arial" w:hAnsi="Arial" w:cs="Arial"/>
          <w:b/>
          <w:color w:val="000000" w:themeColor="text1"/>
          <w:sz w:val="24"/>
          <w:szCs w:val="24"/>
        </w:rPr>
      </w:pPr>
      <w:r w:rsidRPr="006441EE">
        <w:rPr>
          <w:rFonts w:ascii="Arial" w:hAnsi="Arial" w:cs="Arial"/>
          <w:b/>
          <w:bCs/>
          <w:color w:val="000000" w:themeColor="text1"/>
          <w:sz w:val="24"/>
          <w:szCs w:val="24"/>
        </w:rPr>
        <w:t xml:space="preserve">Article </w:t>
      </w:r>
      <w:bookmarkStart w:id="15" w:name="OLE_LINK45"/>
      <w:r w:rsidRPr="006441EE">
        <w:rPr>
          <w:rFonts w:ascii="Arial" w:hAnsi="Arial" w:cs="Arial"/>
          <w:b/>
          <w:bCs/>
          <w:color w:val="000000" w:themeColor="text1"/>
          <w:sz w:val="24"/>
          <w:szCs w:val="24"/>
        </w:rPr>
        <w:t xml:space="preserve">9 </w:t>
      </w:r>
      <w:bookmarkStart w:id="16" w:name="OLE_LINK44"/>
      <w:r w:rsidRPr="006441EE">
        <w:rPr>
          <w:rFonts w:ascii="Arial" w:hAnsi="Arial" w:cs="Arial"/>
          <w:bCs/>
          <w:color w:val="000000" w:themeColor="text1"/>
          <w:sz w:val="24"/>
          <w:szCs w:val="24"/>
        </w:rPr>
        <w:t xml:space="preserve">The independent operator should use the instrument according to the appointment time, and should not maliciously swipe off the instrument in advance or frequently swipe on and off the instrument. Once found, the first time the situation occurs, a warning will be given, and the operator will be charged according to the actual use time (charged as an independent </w:t>
      </w:r>
      <w:r w:rsidRPr="006441EE">
        <w:rPr>
          <w:rFonts w:ascii="Arial" w:hAnsi="Arial" w:cs="Arial"/>
          <w:bCs/>
          <w:color w:val="000000" w:themeColor="text1"/>
          <w:sz w:val="24"/>
          <w:szCs w:val="24"/>
        </w:rPr>
        <w:lastRenderedPageBreak/>
        <w:t xml:space="preserve">operation), and 10 credit points will be deducted from their credit score. If this happens twice or more, the fees will be charged according to the actual use time of the instrument (charged as an independent operation), 10 credit points will be deducted, and the user is disqualified to use the instrument </w:t>
      </w:r>
      <w:r w:rsidRPr="006441EE">
        <w:rPr>
          <w:rFonts w:ascii="Arial" w:hAnsi="Arial" w:cs="Arial" w:hint="eastAsia"/>
          <w:bCs/>
          <w:color w:val="000000" w:themeColor="text1"/>
          <w:sz w:val="24"/>
          <w:szCs w:val="24"/>
        </w:rPr>
        <w:t>for</w:t>
      </w:r>
      <w:r w:rsidRPr="006441EE">
        <w:rPr>
          <w:rFonts w:ascii="Arial" w:hAnsi="Arial" w:cs="Arial"/>
          <w:bCs/>
          <w:color w:val="000000" w:themeColor="text1"/>
          <w:sz w:val="24"/>
          <w:szCs w:val="24"/>
        </w:rPr>
        <w:t xml:space="preserve"> </w:t>
      </w:r>
      <w:r w:rsidRPr="006441EE">
        <w:rPr>
          <w:rFonts w:ascii="Arial" w:hAnsi="Arial" w:cs="Arial" w:hint="eastAsia"/>
          <w:bCs/>
          <w:color w:val="000000" w:themeColor="text1"/>
          <w:sz w:val="24"/>
          <w:szCs w:val="24"/>
        </w:rPr>
        <w:t>one</w:t>
      </w:r>
      <w:r w:rsidRPr="006441EE">
        <w:rPr>
          <w:rFonts w:ascii="Arial" w:hAnsi="Arial" w:cs="Arial"/>
          <w:bCs/>
          <w:color w:val="000000" w:themeColor="text1"/>
          <w:sz w:val="24"/>
          <w:szCs w:val="24"/>
        </w:rPr>
        <w:t xml:space="preserve"> month</w:t>
      </w:r>
      <w:r w:rsidRPr="006441EE">
        <w:rPr>
          <w:rFonts w:ascii="Arial" w:hAnsi="Arial" w:cs="Arial" w:hint="eastAsia"/>
          <w:bCs/>
          <w:color w:val="000000" w:themeColor="text1"/>
          <w:sz w:val="24"/>
          <w:szCs w:val="24"/>
        </w:rPr>
        <w:t>.</w:t>
      </w:r>
      <w:r w:rsidRPr="006441EE">
        <w:rPr>
          <w:rFonts w:ascii="Arial" w:hAnsi="Arial" w:cs="Arial"/>
          <w:bCs/>
          <w:color w:val="000000" w:themeColor="text1"/>
          <w:sz w:val="24"/>
          <w:szCs w:val="24"/>
        </w:rPr>
        <w:t xml:space="preserve"> In addition, the reopening time of the instrument for the user would be 1 month later.</w:t>
      </w:r>
    </w:p>
    <w:p w14:paraId="7C28AFE7" w14:textId="2AB945E5" w:rsidR="005B2343" w:rsidRPr="006441EE" w:rsidRDefault="005B2343" w:rsidP="005B2343">
      <w:pPr>
        <w:adjustRightInd w:val="0"/>
        <w:snapToGrid w:val="0"/>
        <w:spacing w:line="360" w:lineRule="auto"/>
        <w:rPr>
          <w:rFonts w:ascii="Arial" w:hAnsi="Arial" w:cs="Arial"/>
          <w:color w:val="000000" w:themeColor="text1"/>
          <w:szCs w:val="21"/>
        </w:rPr>
      </w:pPr>
      <w:bookmarkStart w:id="17" w:name="OLE_LINK28"/>
      <w:r w:rsidRPr="006441EE">
        <w:rPr>
          <w:rFonts w:ascii="Arial" w:hAnsi="Arial" w:cs="Arial"/>
          <w:color w:val="000000" w:themeColor="text1"/>
          <w:szCs w:val="21"/>
        </w:rPr>
        <w:t xml:space="preserve">(Note: In the event of special circumstances (e.g., non-ideal samples), users who need to end the use of the instrument earlier are </w:t>
      </w:r>
      <w:r>
        <w:rPr>
          <w:rFonts w:ascii="Arial" w:hAnsi="Arial" w:cs="Arial"/>
          <w:color w:val="000000" w:themeColor="text1"/>
          <w:szCs w:val="21"/>
        </w:rPr>
        <w:t xml:space="preserve">obliged to inform the </w:t>
      </w:r>
      <w:r>
        <w:rPr>
          <w:rFonts w:ascii="Arial" w:hAnsi="Arial" w:cs="Arial" w:hint="eastAsia"/>
          <w:color w:val="000000" w:themeColor="text1"/>
          <w:szCs w:val="21"/>
        </w:rPr>
        <w:t>technician</w:t>
      </w:r>
      <w:r w:rsidRPr="006441EE">
        <w:rPr>
          <w:rFonts w:ascii="Arial" w:hAnsi="Arial" w:cs="Arial"/>
          <w:color w:val="000000" w:themeColor="text1"/>
          <w:szCs w:val="21"/>
        </w:rPr>
        <w:t xml:space="preserve"> and notify the next user in time. If there is an interval of more than 1 hour until next operator’s reservation, users are required to inform the </w:t>
      </w:r>
      <w:r>
        <w:rPr>
          <w:rFonts w:ascii="Arial" w:hAnsi="Arial" w:cs="Arial"/>
          <w:color w:val="000000" w:themeColor="text1"/>
          <w:szCs w:val="21"/>
        </w:rPr>
        <w:t>technician</w:t>
      </w:r>
      <w:r w:rsidRPr="006441EE">
        <w:rPr>
          <w:rFonts w:ascii="Arial" w:hAnsi="Arial" w:cs="Arial"/>
          <w:color w:val="000000" w:themeColor="text1"/>
          <w:szCs w:val="21"/>
        </w:rPr>
        <w:t xml:space="preserve"> and shut down the system. If they fail to carry out these remedial measures which resulting in the running of the instrument with no one nearby, </w:t>
      </w:r>
      <w:bookmarkStart w:id="18" w:name="OLE_LINK7"/>
      <w:r w:rsidRPr="006441EE">
        <w:rPr>
          <w:rFonts w:ascii="Arial" w:hAnsi="Arial" w:cs="Arial"/>
          <w:color w:val="000000" w:themeColor="text1"/>
          <w:szCs w:val="21"/>
        </w:rPr>
        <w:t xml:space="preserve">there will be consequences following Article </w:t>
      </w:r>
      <w:bookmarkEnd w:id="17"/>
      <w:r w:rsidRPr="006441EE">
        <w:rPr>
          <w:rFonts w:ascii="Arial" w:hAnsi="Arial" w:cs="Arial"/>
          <w:color w:val="000000" w:themeColor="text1"/>
          <w:szCs w:val="21"/>
        </w:rPr>
        <w:t>9.)</w:t>
      </w:r>
      <w:bookmarkEnd w:id="18"/>
    </w:p>
    <w:p w14:paraId="7D66E519" w14:textId="116F1B99" w:rsidR="0097736A" w:rsidRPr="0097736A" w:rsidRDefault="0097736A" w:rsidP="0097736A">
      <w:pPr>
        <w:adjustRightInd w:val="0"/>
        <w:snapToGrid w:val="0"/>
        <w:spacing w:line="360" w:lineRule="auto"/>
        <w:rPr>
          <w:rFonts w:ascii="Arial" w:hAnsi="Arial" w:cs="Arial"/>
          <w:b/>
          <w:color w:val="000000" w:themeColor="text1"/>
          <w:sz w:val="24"/>
          <w:szCs w:val="24"/>
        </w:rPr>
      </w:pPr>
      <w:bookmarkStart w:id="19" w:name="OLE_LINK46"/>
      <w:bookmarkEnd w:id="15"/>
      <w:bookmarkEnd w:id="16"/>
      <w:r w:rsidRPr="0097736A">
        <w:rPr>
          <w:rFonts w:ascii="Arial" w:hAnsi="Arial" w:cs="Arial"/>
          <w:b/>
          <w:color w:val="000000" w:themeColor="text1"/>
          <w:sz w:val="24"/>
          <w:szCs w:val="24"/>
        </w:rPr>
        <w:t xml:space="preserve">Article 10 </w:t>
      </w:r>
      <w:r w:rsidRPr="00F73382">
        <w:rPr>
          <w:rFonts w:ascii="Arial" w:hAnsi="Arial" w:cs="Arial"/>
          <w:color w:val="000000" w:themeColor="text1"/>
          <w:sz w:val="24"/>
          <w:szCs w:val="24"/>
        </w:rPr>
        <w:t>If the independent operator cannot use the instrument on time for some reason, he/she shall cancel the appointment within the</w:t>
      </w:r>
      <w:r w:rsidR="00D312D2">
        <w:rPr>
          <w:rFonts w:ascii="Arial" w:hAnsi="Arial" w:cs="Arial"/>
          <w:color w:val="000000" w:themeColor="text1"/>
          <w:sz w:val="24"/>
          <w:szCs w:val="24"/>
        </w:rPr>
        <w:t xml:space="preserve"> no-cost cancellation time</w:t>
      </w:r>
      <w:r w:rsidRPr="00F73382">
        <w:rPr>
          <w:rFonts w:ascii="Arial" w:hAnsi="Arial" w:cs="Arial"/>
          <w:color w:val="000000" w:themeColor="text1"/>
          <w:sz w:val="24"/>
          <w:szCs w:val="24"/>
        </w:rPr>
        <w:t>, otherwise 3 credit points will be deducted. For example, if the no-cost cancellation time of the instrument is 2 hours, once the instrument reservation is not cance</w:t>
      </w:r>
      <w:r w:rsidR="00D312D2">
        <w:rPr>
          <w:rFonts w:ascii="Arial" w:hAnsi="Arial" w:cs="Arial"/>
          <w:color w:val="000000" w:themeColor="text1"/>
          <w:sz w:val="24"/>
          <w:szCs w:val="24"/>
        </w:rPr>
        <w:t>led 2 hours before the rese</w:t>
      </w:r>
      <w:r w:rsidRPr="00F73382">
        <w:rPr>
          <w:rFonts w:ascii="Arial" w:hAnsi="Arial" w:cs="Arial"/>
          <w:color w:val="000000" w:themeColor="text1"/>
          <w:sz w:val="24"/>
          <w:szCs w:val="24"/>
        </w:rPr>
        <w:t>rvation start, 3 credit points will be deducted.</w:t>
      </w:r>
      <w:r>
        <w:rPr>
          <w:rFonts w:ascii="Arial" w:hAnsi="Arial" w:cs="Arial"/>
          <w:b/>
          <w:color w:val="000000" w:themeColor="text1"/>
          <w:sz w:val="24"/>
          <w:szCs w:val="24"/>
        </w:rPr>
        <w:t xml:space="preserve"> </w:t>
      </w:r>
      <w:r w:rsidRPr="0097736A">
        <w:rPr>
          <w:rFonts w:ascii="Arial" w:hAnsi="Arial" w:cs="Arial"/>
          <w:bCs/>
          <w:color w:val="000000" w:themeColor="text1"/>
          <w:sz w:val="24"/>
          <w:szCs w:val="24"/>
        </w:rPr>
        <w:t xml:space="preserve">The instrument is not shut down in time due to the next user who do not show up when appointment time is up or cancel the appointment too late. Once found, the first time the situation occurs, the next user will be given a warning and will be charged according to the actual operating hours of the instrument (charge as an independent operation). 10 credit points will be deducted from the credit score and PI will be notified. If this happens twice or more, in addition to the charge of the actual machine hour (charged by an independent operation), 10 credit points deducted, and notifying the corresponding PI, and the user is disqualified to use the instrument </w:t>
      </w:r>
      <w:r w:rsidRPr="0097736A">
        <w:rPr>
          <w:rFonts w:ascii="Arial" w:hAnsi="Arial" w:cs="Arial" w:hint="eastAsia"/>
          <w:bCs/>
          <w:color w:val="000000" w:themeColor="text1"/>
          <w:sz w:val="24"/>
          <w:szCs w:val="24"/>
        </w:rPr>
        <w:t>for</w:t>
      </w:r>
      <w:r w:rsidRPr="0097736A">
        <w:rPr>
          <w:rFonts w:ascii="Arial" w:hAnsi="Arial" w:cs="Arial"/>
          <w:bCs/>
          <w:color w:val="000000" w:themeColor="text1"/>
          <w:sz w:val="24"/>
          <w:szCs w:val="24"/>
        </w:rPr>
        <w:t xml:space="preserve"> </w:t>
      </w:r>
      <w:r w:rsidRPr="0097736A">
        <w:rPr>
          <w:rFonts w:ascii="Arial" w:hAnsi="Arial" w:cs="Arial" w:hint="eastAsia"/>
          <w:bCs/>
          <w:color w:val="000000" w:themeColor="text1"/>
          <w:sz w:val="24"/>
          <w:szCs w:val="24"/>
        </w:rPr>
        <w:t>one</w:t>
      </w:r>
      <w:r w:rsidRPr="0097736A">
        <w:rPr>
          <w:rFonts w:ascii="Arial" w:hAnsi="Arial" w:cs="Arial"/>
          <w:bCs/>
          <w:color w:val="000000" w:themeColor="text1"/>
          <w:sz w:val="24"/>
          <w:szCs w:val="24"/>
        </w:rPr>
        <w:t xml:space="preserve"> month</w:t>
      </w:r>
      <w:r w:rsidRPr="0097736A">
        <w:rPr>
          <w:rFonts w:ascii="Arial" w:hAnsi="Arial" w:cs="Arial" w:hint="eastAsia"/>
          <w:bCs/>
          <w:color w:val="000000" w:themeColor="text1"/>
          <w:sz w:val="24"/>
          <w:szCs w:val="24"/>
        </w:rPr>
        <w:t>.</w:t>
      </w:r>
      <w:r w:rsidRPr="0097736A">
        <w:rPr>
          <w:rFonts w:ascii="Arial" w:hAnsi="Arial" w:cs="Arial"/>
          <w:bCs/>
          <w:color w:val="000000" w:themeColor="text1"/>
          <w:sz w:val="24"/>
          <w:szCs w:val="24"/>
        </w:rPr>
        <w:t xml:space="preserve"> In addition, the reopening time of the instrument for the user would be 1 month later.</w:t>
      </w:r>
    </w:p>
    <w:p w14:paraId="6F6FE8DD" w14:textId="0ED06C57" w:rsidR="0097736A" w:rsidRDefault="0097736A" w:rsidP="0097736A">
      <w:pPr>
        <w:adjustRightInd w:val="0"/>
        <w:snapToGrid w:val="0"/>
        <w:spacing w:line="360" w:lineRule="auto"/>
        <w:rPr>
          <w:rFonts w:ascii="Arial" w:hAnsi="Arial" w:cs="Arial"/>
          <w:color w:val="000000" w:themeColor="text1"/>
          <w:szCs w:val="21"/>
        </w:rPr>
      </w:pPr>
      <w:bookmarkStart w:id="20" w:name="OLE_LINK48"/>
      <w:r w:rsidRPr="0097736A">
        <w:rPr>
          <w:rFonts w:ascii="Arial" w:hAnsi="Arial" w:cs="Arial"/>
          <w:color w:val="000000" w:themeColor="text1"/>
          <w:szCs w:val="21"/>
        </w:rPr>
        <w:t>(Note:</w:t>
      </w:r>
      <w:r w:rsidRPr="0097736A">
        <w:rPr>
          <w:rFonts w:ascii="Arial" w:hAnsi="Arial" w:cs="Arial"/>
          <w:color w:val="000000" w:themeColor="text1"/>
          <w:sz w:val="24"/>
          <w:szCs w:val="24"/>
        </w:rPr>
        <w:t xml:space="preserve"> </w:t>
      </w:r>
      <w:r w:rsidRPr="0097736A">
        <w:rPr>
          <w:rFonts w:ascii="Arial" w:hAnsi="Arial" w:cs="Arial"/>
          <w:color w:val="000000" w:themeColor="text1"/>
          <w:szCs w:val="21"/>
        </w:rPr>
        <w:t xml:space="preserve">In the event of special circumstances (e.g., non-ideal samples), users who need to cancel the experiment are obliged to inform the instrument manager and notify the previous and next users in time. If there is an interval of more than 1 hour until next user’s reservation, users are required to inform the </w:t>
      </w:r>
      <w:r w:rsidRPr="0097736A">
        <w:rPr>
          <w:rFonts w:ascii="Arial" w:hAnsi="Arial" w:cs="Arial" w:hint="eastAsia"/>
          <w:color w:val="000000" w:themeColor="text1"/>
          <w:szCs w:val="21"/>
        </w:rPr>
        <w:t>instrument</w:t>
      </w:r>
      <w:r w:rsidRPr="0097736A">
        <w:rPr>
          <w:rFonts w:ascii="Arial" w:hAnsi="Arial" w:cs="Arial"/>
          <w:color w:val="000000" w:themeColor="text1"/>
          <w:szCs w:val="21"/>
        </w:rPr>
        <w:t xml:space="preserve"> </w:t>
      </w:r>
      <w:r w:rsidRPr="0097736A">
        <w:rPr>
          <w:rFonts w:ascii="Arial" w:hAnsi="Arial" w:cs="Arial" w:hint="eastAsia"/>
          <w:color w:val="000000" w:themeColor="text1"/>
          <w:szCs w:val="21"/>
        </w:rPr>
        <w:t>technician</w:t>
      </w:r>
      <w:r w:rsidRPr="0097736A">
        <w:rPr>
          <w:rFonts w:ascii="Arial" w:hAnsi="Arial" w:cs="Arial"/>
          <w:color w:val="000000" w:themeColor="text1"/>
          <w:szCs w:val="21"/>
        </w:rPr>
        <w:t xml:space="preserve"> and shut down the system. If they fail to carry out these remedial measures and the instrument is not switched off resulting in the running of the instrument with no one nearby, there will be consequences following Article 10.)</w:t>
      </w:r>
    </w:p>
    <w:p w14:paraId="27B6EB64" w14:textId="77777777" w:rsidR="00D312D2" w:rsidRPr="00D312D2" w:rsidRDefault="00D312D2" w:rsidP="00D312D2">
      <w:pPr>
        <w:adjustRightInd w:val="0"/>
        <w:snapToGrid w:val="0"/>
        <w:spacing w:line="360" w:lineRule="auto"/>
        <w:rPr>
          <w:rFonts w:ascii="Arial" w:hAnsi="Arial" w:cs="Arial"/>
          <w:bCs/>
          <w:color w:val="000000" w:themeColor="text1"/>
          <w:sz w:val="24"/>
          <w:szCs w:val="24"/>
        </w:rPr>
      </w:pPr>
      <w:r w:rsidRPr="00D312D2">
        <w:rPr>
          <w:rFonts w:ascii="Arial" w:hAnsi="Arial" w:cs="Arial"/>
          <w:b/>
          <w:bCs/>
          <w:color w:val="000000" w:themeColor="text1"/>
          <w:sz w:val="24"/>
          <w:szCs w:val="24"/>
        </w:rPr>
        <w:lastRenderedPageBreak/>
        <w:t xml:space="preserve">Article </w:t>
      </w:r>
      <w:bookmarkStart w:id="21" w:name="OLE_LINK49"/>
      <w:r w:rsidRPr="00D312D2">
        <w:rPr>
          <w:rFonts w:ascii="Arial" w:hAnsi="Arial" w:cs="Arial"/>
          <w:b/>
          <w:color w:val="000000" w:themeColor="text1"/>
          <w:sz w:val="24"/>
          <w:szCs w:val="24"/>
        </w:rPr>
        <w:t>11</w:t>
      </w:r>
      <w:r w:rsidRPr="00D312D2">
        <w:rPr>
          <w:rFonts w:ascii="Arial" w:hAnsi="Arial" w:cs="Arial"/>
          <w:bCs/>
          <w:color w:val="000000" w:themeColor="text1"/>
          <w:sz w:val="24"/>
          <w:szCs w:val="24"/>
        </w:rPr>
        <w:t xml:space="preserve"> All users must make an appointment according to their needs. </w:t>
      </w:r>
      <w:r w:rsidRPr="00D312D2">
        <w:rPr>
          <w:rFonts w:ascii="Arial" w:hAnsi="Arial" w:cs="Arial"/>
          <w:color w:val="000000" w:themeColor="text1"/>
          <w:sz w:val="24"/>
          <w:szCs w:val="24"/>
        </w:rPr>
        <w:t>Those who make unreasonable bookings will be charged for the time reserved (charged as an independent operation). For those who use the instrument for far less than 50% of their reserved time, a warning will be given to them for the first two occurrences. They will be charged for the actual time they use (charged as an independent operation) and 3 credit points will be deducted from their credit score. For the third and subsequent occurrences, the operator will be charged for the time reserved (charged as an independent operation) and 3 credit points will be deducted.</w:t>
      </w:r>
    </w:p>
    <w:p w14:paraId="2F7119F8" w14:textId="77777777" w:rsidR="00D312D2" w:rsidRPr="00D312D2" w:rsidRDefault="00D312D2" w:rsidP="00D312D2">
      <w:pPr>
        <w:adjustRightInd w:val="0"/>
        <w:snapToGrid w:val="0"/>
        <w:spacing w:line="360" w:lineRule="auto"/>
        <w:rPr>
          <w:rFonts w:ascii="Arial" w:hAnsi="Arial" w:cs="Arial"/>
          <w:color w:val="000000" w:themeColor="text1"/>
          <w:szCs w:val="21"/>
        </w:rPr>
      </w:pPr>
      <w:r w:rsidRPr="00D312D2">
        <w:rPr>
          <w:rFonts w:ascii="Arial" w:hAnsi="Arial" w:cs="Arial"/>
          <w:color w:val="000000" w:themeColor="text1"/>
          <w:szCs w:val="21"/>
        </w:rPr>
        <w:t xml:space="preserve">(Note: In case of special circumstances (such as non-ideal samples), users who need to end the use of the instrument in advance are obliged to inform the instrument </w:t>
      </w:r>
      <w:r w:rsidRPr="00D312D2">
        <w:rPr>
          <w:rFonts w:ascii="Arial" w:hAnsi="Arial" w:cs="Arial" w:hint="eastAsia"/>
          <w:color w:val="000000" w:themeColor="text1"/>
          <w:szCs w:val="21"/>
        </w:rPr>
        <w:t>technician</w:t>
      </w:r>
      <w:r w:rsidRPr="00D312D2">
        <w:rPr>
          <w:rFonts w:ascii="Arial" w:hAnsi="Arial" w:cs="Arial"/>
          <w:color w:val="000000" w:themeColor="text1"/>
          <w:szCs w:val="21"/>
        </w:rPr>
        <w:t xml:space="preserve"> and the next user in time. If the interval is more than 1 hour until next operator’s reservation, </w:t>
      </w:r>
      <w:r w:rsidRPr="00D312D2">
        <w:rPr>
          <w:rFonts w:ascii="Arial" w:hAnsi="Arial" w:cs="Arial" w:hint="eastAsia"/>
          <w:color w:val="000000" w:themeColor="text1"/>
          <w:szCs w:val="21"/>
        </w:rPr>
        <w:t>the</w:t>
      </w:r>
      <w:r w:rsidRPr="00D312D2">
        <w:rPr>
          <w:rFonts w:ascii="Arial" w:hAnsi="Arial" w:cs="Arial"/>
          <w:color w:val="000000" w:themeColor="text1"/>
          <w:szCs w:val="21"/>
        </w:rPr>
        <w:t xml:space="preserve"> users are required to inform the </w:t>
      </w:r>
      <w:r w:rsidRPr="00D312D2">
        <w:rPr>
          <w:rFonts w:ascii="Arial" w:hAnsi="Arial" w:cs="Arial" w:hint="eastAsia"/>
          <w:color w:val="000000" w:themeColor="text1"/>
          <w:szCs w:val="21"/>
        </w:rPr>
        <w:t>manger</w:t>
      </w:r>
      <w:r w:rsidRPr="00D312D2">
        <w:rPr>
          <w:rFonts w:ascii="Arial" w:hAnsi="Arial" w:cs="Arial"/>
          <w:color w:val="000000" w:themeColor="text1"/>
          <w:szCs w:val="21"/>
        </w:rPr>
        <w:t xml:space="preserve"> and shut down the system. If they fail to take these remedial measures and the instrument is not switched off resulting in the running of the instrument with no one nearby, there will be consequences following Article 11. The user who has taken remedial measures will be charged according to their actual use time (charged as an independent operation.)</w:t>
      </w:r>
    </w:p>
    <w:bookmarkEnd w:id="21"/>
    <w:p w14:paraId="5CFD12CA" w14:textId="4E31F458" w:rsidR="005B2343" w:rsidRPr="00D312D2" w:rsidRDefault="00D312D2" w:rsidP="00D312D2">
      <w:pPr>
        <w:adjustRightInd w:val="0"/>
        <w:snapToGrid w:val="0"/>
        <w:spacing w:beforeLines="100" w:before="312" w:afterLines="100" w:after="312" w:line="360" w:lineRule="auto"/>
        <w:ind w:firstLineChars="100" w:firstLine="240"/>
        <w:jc w:val="center"/>
        <w:rPr>
          <w:rFonts w:ascii="Arial" w:hAnsi="Arial" w:cs="Arial"/>
          <w:b/>
          <w:bCs/>
          <w:color w:val="000000" w:themeColor="text1"/>
          <w:sz w:val="24"/>
          <w:szCs w:val="24"/>
        </w:rPr>
      </w:pPr>
      <w:r w:rsidRPr="00DD0B4B">
        <w:rPr>
          <w:rFonts w:ascii="Arial" w:hAnsi="Arial" w:cs="Arial"/>
          <w:b/>
          <w:bCs/>
          <w:color w:val="000000" w:themeColor="text1"/>
          <w:sz w:val="24"/>
          <w:szCs w:val="24"/>
        </w:rPr>
        <w:t>P</w:t>
      </w:r>
      <w:r w:rsidRPr="00DD0B4B">
        <w:rPr>
          <w:rFonts w:ascii="Arial" w:hAnsi="Arial" w:cs="Arial" w:hint="eastAsia"/>
          <w:b/>
          <w:bCs/>
          <w:color w:val="000000" w:themeColor="text1"/>
          <w:sz w:val="24"/>
          <w:szCs w:val="24"/>
        </w:rPr>
        <w:t>art</w:t>
      </w:r>
      <w:r w:rsidRPr="00DD0B4B">
        <w:rPr>
          <w:rFonts w:ascii="Arial" w:hAnsi="Arial" w:cs="Arial"/>
          <w:b/>
          <w:bCs/>
          <w:color w:val="000000" w:themeColor="text1"/>
          <w:sz w:val="24"/>
          <w:szCs w:val="24"/>
        </w:rPr>
        <w:t xml:space="preserve"> </w:t>
      </w:r>
      <w:r>
        <w:rPr>
          <w:rFonts w:ascii="Arial" w:hAnsi="Arial" w:cs="Arial"/>
          <w:b/>
          <w:bCs/>
          <w:color w:val="000000" w:themeColor="text1"/>
          <w:sz w:val="24"/>
          <w:szCs w:val="24"/>
        </w:rPr>
        <w:t>3</w:t>
      </w:r>
      <w:r w:rsidRPr="00DD0B4B">
        <w:rPr>
          <w:rFonts w:ascii="Arial" w:hAnsi="Arial" w:cs="Arial"/>
          <w:b/>
          <w:bCs/>
          <w:color w:val="000000" w:themeColor="text1"/>
          <w:sz w:val="24"/>
          <w:szCs w:val="24"/>
        </w:rPr>
        <w:t xml:space="preserve"> </w:t>
      </w:r>
      <w:bookmarkEnd w:id="19"/>
      <w:bookmarkEnd w:id="20"/>
      <w:r w:rsidR="00994D98">
        <w:rPr>
          <w:rFonts w:ascii="Arial" w:hAnsi="Arial" w:cs="Arial"/>
          <w:b/>
          <w:bCs/>
          <w:color w:val="000000" w:themeColor="text1"/>
          <w:sz w:val="24"/>
          <w:szCs w:val="24"/>
        </w:rPr>
        <w:t>The Start and End of R</w:t>
      </w:r>
      <w:r w:rsidR="00A36345">
        <w:rPr>
          <w:rFonts w:ascii="Arial" w:hAnsi="Arial" w:cs="Arial"/>
          <w:b/>
          <w:bCs/>
          <w:color w:val="000000" w:themeColor="text1"/>
          <w:sz w:val="24"/>
          <w:szCs w:val="24"/>
        </w:rPr>
        <w:t>eservation</w:t>
      </w:r>
    </w:p>
    <w:bookmarkEnd w:id="13"/>
    <w:p w14:paraId="397E178E" w14:textId="4D41E5C5" w:rsidR="00A36345" w:rsidRPr="00E83A69" w:rsidRDefault="00A36345" w:rsidP="00A36345">
      <w:pPr>
        <w:adjustRightInd w:val="0"/>
        <w:snapToGrid w:val="0"/>
        <w:spacing w:line="360" w:lineRule="auto"/>
        <w:rPr>
          <w:rFonts w:ascii="Arial" w:hAnsi="Arial" w:cs="Arial"/>
          <w:bCs/>
          <w:color w:val="000000" w:themeColor="text1"/>
          <w:sz w:val="24"/>
          <w:szCs w:val="24"/>
        </w:rPr>
      </w:pPr>
      <w:r w:rsidRPr="00E83A69">
        <w:rPr>
          <w:rFonts w:ascii="Arial" w:hAnsi="Arial" w:cs="Arial"/>
          <w:b/>
          <w:bCs/>
          <w:color w:val="000000" w:themeColor="text1"/>
          <w:sz w:val="24"/>
          <w:szCs w:val="24"/>
        </w:rPr>
        <w:t xml:space="preserve">Article 12 </w:t>
      </w:r>
      <w:bookmarkStart w:id="22" w:name="OLE_LINK2"/>
      <w:r w:rsidRPr="00E83A69">
        <w:rPr>
          <w:rFonts w:ascii="Arial" w:hAnsi="Arial" w:cs="Arial"/>
          <w:bCs/>
          <w:color w:val="000000" w:themeColor="text1"/>
          <w:sz w:val="24"/>
          <w:szCs w:val="24"/>
        </w:rPr>
        <w:tab/>
        <w:t>All users shall</w:t>
      </w:r>
      <w:r w:rsidRPr="00E83A69">
        <w:rPr>
          <w:color w:val="000000" w:themeColor="text1"/>
        </w:rPr>
        <w:t xml:space="preserve"> </w:t>
      </w:r>
      <w:r w:rsidRPr="00E83A69">
        <w:rPr>
          <w:rFonts w:ascii="Arial" w:hAnsi="Arial" w:cs="Arial"/>
          <w:bCs/>
          <w:color w:val="000000" w:themeColor="text1"/>
          <w:sz w:val="24"/>
          <w:szCs w:val="24"/>
        </w:rPr>
        <w:t xml:space="preserve">check whether the instrument is normal. If the instrument is abnormal, contact the instrument technician in time and </w:t>
      </w:r>
      <w:r w:rsidR="00E83A69" w:rsidRPr="00E83A69">
        <w:rPr>
          <w:rFonts w:ascii="Arial" w:hAnsi="Arial" w:cs="Arial"/>
          <w:bCs/>
          <w:color w:val="000000" w:themeColor="text1"/>
          <w:sz w:val="24"/>
          <w:szCs w:val="24"/>
        </w:rPr>
        <w:t xml:space="preserve">make </w:t>
      </w:r>
      <w:r w:rsidRPr="00E83A69">
        <w:rPr>
          <w:rFonts w:ascii="Arial" w:hAnsi="Arial" w:cs="Arial"/>
          <w:bCs/>
          <w:color w:val="000000" w:themeColor="text1"/>
          <w:sz w:val="24"/>
          <w:szCs w:val="24"/>
        </w:rPr>
        <w:t>manual</w:t>
      </w:r>
      <w:r w:rsidR="00E83A69" w:rsidRPr="00E83A69">
        <w:rPr>
          <w:rFonts w:ascii="Arial" w:hAnsi="Arial" w:cs="Arial"/>
          <w:bCs/>
          <w:color w:val="000000" w:themeColor="text1"/>
          <w:sz w:val="24"/>
          <w:szCs w:val="24"/>
        </w:rPr>
        <w:t xml:space="preserve"> registration</w:t>
      </w:r>
      <w:r w:rsidRPr="00E83A69">
        <w:rPr>
          <w:rFonts w:ascii="Arial" w:hAnsi="Arial" w:cs="Arial"/>
          <w:bCs/>
          <w:color w:val="000000" w:themeColor="text1"/>
          <w:sz w:val="24"/>
          <w:szCs w:val="24"/>
        </w:rPr>
        <w:t>. All users must get on the instrument on time after making an appointment. T</w:t>
      </w:r>
      <w:r w:rsidRPr="00E83A69">
        <w:rPr>
          <w:rFonts w:ascii="Arial" w:hAnsi="Arial" w:cs="Arial" w:hint="eastAsia"/>
          <w:bCs/>
          <w:color w:val="000000" w:themeColor="text1"/>
          <w:sz w:val="24"/>
          <w:szCs w:val="24"/>
        </w:rPr>
        <w:t>he</w:t>
      </w:r>
      <w:r w:rsidRPr="00E83A69">
        <w:rPr>
          <w:rFonts w:ascii="Arial" w:hAnsi="Arial" w:cs="Arial"/>
          <w:bCs/>
          <w:color w:val="000000" w:themeColor="text1"/>
          <w:sz w:val="24"/>
          <w:szCs w:val="24"/>
        </w:rPr>
        <w:t xml:space="preserve"> </w:t>
      </w:r>
      <w:r w:rsidRPr="00E83A69">
        <w:rPr>
          <w:rFonts w:ascii="Arial" w:hAnsi="Arial" w:cs="Arial" w:hint="eastAsia"/>
          <w:bCs/>
          <w:color w:val="000000" w:themeColor="text1"/>
          <w:sz w:val="24"/>
          <w:szCs w:val="24"/>
        </w:rPr>
        <w:t>failure</w:t>
      </w:r>
      <w:r w:rsidRPr="00E83A69">
        <w:rPr>
          <w:rFonts w:ascii="Arial" w:hAnsi="Arial" w:cs="Arial"/>
          <w:bCs/>
          <w:color w:val="000000" w:themeColor="text1"/>
          <w:sz w:val="24"/>
          <w:szCs w:val="24"/>
        </w:rPr>
        <w:t xml:space="preserve"> </w:t>
      </w:r>
      <w:r w:rsidRPr="00E83A69">
        <w:rPr>
          <w:rFonts w:ascii="Arial" w:hAnsi="Arial" w:cs="Arial" w:hint="eastAsia"/>
          <w:bCs/>
          <w:color w:val="000000" w:themeColor="text1"/>
          <w:sz w:val="24"/>
          <w:szCs w:val="24"/>
        </w:rPr>
        <w:t>t</w:t>
      </w:r>
      <w:r w:rsidRPr="00E83A69">
        <w:rPr>
          <w:rFonts w:ascii="Arial" w:hAnsi="Arial" w:cs="Arial"/>
          <w:bCs/>
          <w:color w:val="000000" w:themeColor="text1"/>
          <w:sz w:val="24"/>
          <w:szCs w:val="24"/>
        </w:rPr>
        <w:t xml:space="preserve">o keep an appointment within the protection time will be considered as a breach of contract, in which protection time starts from 15 minutes before reservation time and ends at 15 minutes after reservation time. In this case, 3 credit points will be deducted from the credit score. Meanwhile, this reservation will become invalid, and the instrument </w:t>
      </w:r>
      <w:r w:rsidRPr="00E83A69">
        <w:rPr>
          <w:rFonts w:ascii="Arial" w:hAnsi="Arial" w:cs="Arial" w:hint="eastAsia"/>
          <w:bCs/>
          <w:color w:val="000000" w:themeColor="text1"/>
          <w:sz w:val="24"/>
          <w:szCs w:val="24"/>
        </w:rPr>
        <w:t>technician</w:t>
      </w:r>
      <w:r w:rsidRPr="00E83A69">
        <w:rPr>
          <w:rFonts w:ascii="Arial" w:hAnsi="Arial" w:cs="Arial"/>
          <w:bCs/>
          <w:color w:val="000000" w:themeColor="text1"/>
          <w:sz w:val="24"/>
          <w:szCs w:val="24"/>
        </w:rPr>
        <w:t xml:space="preserve"> has the right to arrange for another user to use the instrument. The user will be prohibited from using the instrument for 2 weeks if they have breaches of the contract twice or more a month with no reason.</w:t>
      </w:r>
    </w:p>
    <w:p w14:paraId="46C5F547" w14:textId="444C626C" w:rsidR="00A36345" w:rsidRPr="00E83A69" w:rsidRDefault="00A36345" w:rsidP="00E83A69">
      <w:pPr>
        <w:adjustRightInd w:val="0"/>
        <w:snapToGrid w:val="0"/>
        <w:spacing w:line="360" w:lineRule="auto"/>
        <w:rPr>
          <w:rFonts w:ascii="Arial" w:hAnsi="Arial" w:cs="Arial"/>
          <w:bCs/>
          <w:color w:val="000000" w:themeColor="text1"/>
          <w:szCs w:val="21"/>
        </w:rPr>
      </w:pPr>
      <w:r w:rsidRPr="00E83A69">
        <w:rPr>
          <w:rFonts w:ascii="Arial" w:hAnsi="Arial" w:cs="Arial"/>
          <w:bCs/>
          <w:color w:val="000000" w:themeColor="text1"/>
          <w:szCs w:val="21"/>
        </w:rPr>
        <w:t xml:space="preserve">(Note: In case of special circumstances (the previous user times out), it is necessary to inform the instrument </w:t>
      </w:r>
      <w:r w:rsidRPr="00E83A69">
        <w:rPr>
          <w:rFonts w:ascii="Arial" w:hAnsi="Arial" w:cs="Arial" w:hint="eastAsia"/>
          <w:bCs/>
          <w:color w:val="000000" w:themeColor="text1"/>
          <w:szCs w:val="21"/>
        </w:rPr>
        <w:t>technician</w:t>
      </w:r>
      <w:r w:rsidRPr="00E83A69">
        <w:rPr>
          <w:rFonts w:ascii="Arial" w:hAnsi="Arial" w:cs="Arial"/>
          <w:bCs/>
          <w:color w:val="000000" w:themeColor="text1"/>
          <w:szCs w:val="21"/>
        </w:rPr>
        <w:t xml:space="preserve"> in time. The appeal will be handled according to actual situation. Users who do not make an appeal in time will be deemed as a breach of the contract for no reason. There will be consequences following Article 12.)</w:t>
      </w:r>
      <w:bookmarkEnd w:id="22"/>
    </w:p>
    <w:p w14:paraId="0B471983" w14:textId="0E2E4038" w:rsidR="00DB373F" w:rsidRPr="00D312D2" w:rsidRDefault="00D312D2" w:rsidP="00F57FE3">
      <w:pPr>
        <w:adjustRightInd w:val="0"/>
        <w:snapToGrid w:val="0"/>
        <w:spacing w:line="360" w:lineRule="auto"/>
        <w:rPr>
          <w:rFonts w:ascii="Arial" w:hAnsi="Arial" w:cs="Arial"/>
          <w:bCs/>
          <w:color w:val="000000" w:themeColor="text1"/>
          <w:sz w:val="24"/>
          <w:szCs w:val="24"/>
        </w:rPr>
      </w:pPr>
      <w:r w:rsidRPr="00D312D2">
        <w:rPr>
          <w:rFonts w:ascii="Arial" w:hAnsi="Arial" w:cs="Arial"/>
          <w:b/>
          <w:color w:val="000000" w:themeColor="text1"/>
          <w:sz w:val="24"/>
          <w:szCs w:val="24"/>
        </w:rPr>
        <w:t>Article 13</w:t>
      </w:r>
      <w:r w:rsidR="00DB373F" w:rsidRPr="00D312D2">
        <w:rPr>
          <w:rFonts w:ascii="Arial" w:hAnsi="Arial" w:cs="Arial"/>
          <w:b/>
          <w:color w:val="000000" w:themeColor="text1"/>
          <w:sz w:val="24"/>
          <w:szCs w:val="24"/>
        </w:rPr>
        <w:t xml:space="preserve"> </w:t>
      </w:r>
      <w:r w:rsidR="00DB373F" w:rsidRPr="00D312D2">
        <w:rPr>
          <w:rFonts w:ascii="Arial" w:hAnsi="Arial" w:cs="Arial"/>
          <w:bCs/>
          <w:color w:val="000000" w:themeColor="text1"/>
          <w:sz w:val="24"/>
          <w:szCs w:val="24"/>
        </w:rPr>
        <w:t xml:space="preserve">Independent operators </w:t>
      </w:r>
      <w:bookmarkStart w:id="23" w:name="_Hlk130975371"/>
      <w:r w:rsidR="007C7704" w:rsidRPr="00D312D2">
        <w:rPr>
          <w:rFonts w:ascii="Arial" w:hAnsi="Arial" w:cs="Arial"/>
          <w:bCs/>
          <w:color w:val="000000" w:themeColor="text1"/>
          <w:sz w:val="24"/>
          <w:szCs w:val="24"/>
        </w:rPr>
        <w:t>should</w:t>
      </w:r>
      <w:r w:rsidR="00DB373F" w:rsidRPr="00D312D2">
        <w:rPr>
          <w:rFonts w:ascii="Arial" w:hAnsi="Arial" w:cs="Arial"/>
          <w:bCs/>
          <w:color w:val="000000" w:themeColor="text1"/>
          <w:sz w:val="24"/>
          <w:szCs w:val="24"/>
        </w:rPr>
        <w:t xml:space="preserve"> </w:t>
      </w:r>
      <w:bookmarkEnd w:id="23"/>
      <w:r w:rsidR="00DB373F" w:rsidRPr="00D312D2">
        <w:rPr>
          <w:rFonts w:ascii="Arial" w:hAnsi="Arial" w:cs="Arial"/>
          <w:bCs/>
          <w:color w:val="000000" w:themeColor="text1"/>
          <w:sz w:val="24"/>
          <w:szCs w:val="24"/>
        </w:rPr>
        <w:t xml:space="preserve">use the instrument in strict </w:t>
      </w:r>
      <w:r w:rsidR="00DB373F" w:rsidRPr="00D312D2">
        <w:rPr>
          <w:rFonts w:ascii="Arial" w:hAnsi="Arial" w:cs="Arial"/>
          <w:bCs/>
          <w:color w:val="000000" w:themeColor="text1"/>
          <w:sz w:val="24"/>
          <w:szCs w:val="24"/>
        </w:rPr>
        <w:lastRenderedPageBreak/>
        <w:t xml:space="preserve">accordance with the </w:t>
      </w:r>
      <w:r w:rsidR="0070285D" w:rsidRPr="00D312D2">
        <w:rPr>
          <w:rFonts w:ascii="Arial" w:hAnsi="Arial" w:cs="Arial"/>
          <w:bCs/>
          <w:color w:val="000000" w:themeColor="text1"/>
          <w:sz w:val="24"/>
          <w:szCs w:val="24"/>
        </w:rPr>
        <w:t>operating procedures</w:t>
      </w:r>
      <w:r w:rsidR="006B6C6D" w:rsidRPr="00D312D2">
        <w:rPr>
          <w:rFonts w:ascii="Arial" w:hAnsi="Arial" w:cs="Arial"/>
          <w:bCs/>
          <w:color w:val="000000" w:themeColor="text1"/>
          <w:sz w:val="24"/>
          <w:szCs w:val="24"/>
        </w:rPr>
        <w:t xml:space="preserve"> of the instrument</w:t>
      </w:r>
      <w:r w:rsidR="00DB373F" w:rsidRPr="00D312D2">
        <w:rPr>
          <w:rFonts w:ascii="Arial" w:hAnsi="Arial" w:cs="Arial"/>
          <w:bCs/>
          <w:color w:val="000000" w:themeColor="text1"/>
          <w:sz w:val="24"/>
          <w:szCs w:val="24"/>
        </w:rPr>
        <w:t xml:space="preserve">. </w:t>
      </w:r>
      <w:r w:rsidR="00E16827" w:rsidRPr="00D312D2">
        <w:rPr>
          <w:rFonts w:ascii="Arial" w:hAnsi="Arial" w:cs="Arial"/>
          <w:bCs/>
          <w:color w:val="000000" w:themeColor="text1"/>
          <w:sz w:val="24"/>
          <w:szCs w:val="24"/>
        </w:rPr>
        <w:t>Independent o</w:t>
      </w:r>
      <w:r w:rsidR="00DB373F" w:rsidRPr="00D312D2">
        <w:rPr>
          <w:rFonts w:ascii="Arial" w:hAnsi="Arial" w:cs="Arial"/>
          <w:bCs/>
          <w:color w:val="000000" w:themeColor="text1"/>
          <w:sz w:val="24"/>
          <w:szCs w:val="24"/>
        </w:rPr>
        <w:t>perators are</w:t>
      </w:r>
      <w:r w:rsidR="00E16827" w:rsidRPr="00D312D2">
        <w:rPr>
          <w:rFonts w:ascii="Arial" w:hAnsi="Arial" w:cs="Arial"/>
          <w:bCs/>
          <w:color w:val="000000" w:themeColor="text1"/>
          <w:sz w:val="24"/>
          <w:szCs w:val="24"/>
        </w:rPr>
        <w:t xml:space="preserve"> not allowed to adjust the hardware</w:t>
      </w:r>
      <w:r w:rsidR="00E16827" w:rsidRPr="00D312D2">
        <w:rPr>
          <w:rFonts w:ascii="Arial" w:hAnsi="Arial" w:cs="Arial" w:hint="eastAsia"/>
          <w:bCs/>
          <w:color w:val="000000" w:themeColor="text1"/>
          <w:sz w:val="24"/>
          <w:szCs w:val="24"/>
        </w:rPr>
        <w:t xml:space="preserve"> </w:t>
      </w:r>
      <w:r w:rsidR="00E16827" w:rsidRPr="00D312D2">
        <w:rPr>
          <w:rFonts w:ascii="Arial" w:hAnsi="Arial" w:cs="Arial"/>
          <w:bCs/>
          <w:color w:val="000000" w:themeColor="text1"/>
          <w:sz w:val="24"/>
          <w:szCs w:val="24"/>
        </w:rPr>
        <w:t xml:space="preserve">of the </w:t>
      </w:r>
      <w:r w:rsidR="00DB373F" w:rsidRPr="00D312D2">
        <w:rPr>
          <w:rFonts w:ascii="Arial" w:hAnsi="Arial" w:cs="Arial"/>
          <w:bCs/>
          <w:color w:val="000000" w:themeColor="text1"/>
          <w:sz w:val="24"/>
          <w:szCs w:val="24"/>
        </w:rPr>
        <w:t xml:space="preserve">instrument that they </w:t>
      </w:r>
      <w:r w:rsidR="00E16827" w:rsidRPr="00D312D2">
        <w:rPr>
          <w:rFonts w:ascii="Arial" w:hAnsi="Arial" w:cs="Arial"/>
          <w:bCs/>
          <w:color w:val="000000" w:themeColor="text1"/>
          <w:sz w:val="24"/>
          <w:szCs w:val="24"/>
        </w:rPr>
        <w:t>are not familiar with</w:t>
      </w:r>
      <w:r w:rsidR="00DB373F" w:rsidRPr="00D312D2">
        <w:rPr>
          <w:rFonts w:ascii="Arial" w:hAnsi="Arial" w:cs="Arial"/>
          <w:bCs/>
          <w:color w:val="000000" w:themeColor="text1"/>
          <w:sz w:val="24"/>
          <w:szCs w:val="24"/>
        </w:rPr>
        <w:t xml:space="preserve"> and are not allowed to change the software parameters that are not involved in the experiment without permission. Violations of this regulation will result in a warning</w:t>
      </w:r>
      <w:r w:rsidR="00FD1719">
        <w:rPr>
          <w:rFonts w:ascii="Arial" w:hAnsi="Arial" w:cs="Arial"/>
          <w:bCs/>
          <w:color w:val="000000" w:themeColor="text1"/>
          <w:sz w:val="24"/>
          <w:szCs w:val="24"/>
        </w:rPr>
        <w:t xml:space="preserve"> for the first time.</w:t>
      </w:r>
      <w:r w:rsidR="00FD1719" w:rsidRPr="00FD1719">
        <w:t xml:space="preserve"> </w:t>
      </w:r>
      <w:r w:rsidR="00FD1719">
        <w:rPr>
          <w:rFonts w:ascii="Arial" w:hAnsi="Arial" w:cs="Arial"/>
          <w:bCs/>
          <w:color w:val="000000" w:themeColor="text1"/>
          <w:sz w:val="24"/>
          <w:szCs w:val="24"/>
        </w:rPr>
        <w:t>If these kind of violations are found twice, the senior user will be</w:t>
      </w:r>
      <w:r w:rsidR="00FD1719" w:rsidRPr="00FD1719">
        <w:rPr>
          <w:rFonts w:ascii="Arial" w:hAnsi="Arial" w:cs="Arial"/>
          <w:bCs/>
          <w:color w:val="000000" w:themeColor="text1"/>
          <w:sz w:val="24"/>
          <w:szCs w:val="24"/>
        </w:rPr>
        <w:t xml:space="preserve"> </w:t>
      </w:r>
      <w:r w:rsidR="00FD1719">
        <w:rPr>
          <w:rFonts w:ascii="Arial" w:hAnsi="Arial" w:cs="Arial"/>
          <w:bCs/>
          <w:color w:val="000000" w:themeColor="text1"/>
          <w:sz w:val="24"/>
          <w:szCs w:val="24"/>
        </w:rPr>
        <w:t>reduced to an ordinary user,</w:t>
      </w:r>
      <w:r w:rsidR="00FD1719" w:rsidRPr="00FD1719">
        <w:rPr>
          <w:rFonts w:ascii="Arial" w:hAnsi="Arial" w:cs="Arial"/>
          <w:bCs/>
          <w:color w:val="000000" w:themeColor="text1"/>
          <w:sz w:val="24"/>
          <w:szCs w:val="24"/>
        </w:rPr>
        <w:t xml:space="preserve"> the ordinary user is reduced to an unauthorized user, and 10 credit points are deducted</w:t>
      </w:r>
      <w:r w:rsidR="00DB373F" w:rsidRPr="00D312D2">
        <w:rPr>
          <w:rFonts w:ascii="Arial" w:hAnsi="Arial" w:cs="Arial"/>
          <w:bCs/>
          <w:color w:val="000000" w:themeColor="text1"/>
          <w:sz w:val="24"/>
          <w:szCs w:val="24"/>
        </w:rPr>
        <w:t xml:space="preserve">. For serious violations that cause instrument failure or economic loss, ordinary users will be prohibited from using the instrument for 1 month, and 20 </w:t>
      </w:r>
      <w:r w:rsidR="00994048" w:rsidRPr="00D312D2">
        <w:rPr>
          <w:rFonts w:ascii="Arial" w:hAnsi="Arial" w:cs="Arial"/>
          <w:bCs/>
          <w:color w:val="000000" w:themeColor="text1"/>
          <w:sz w:val="24"/>
          <w:szCs w:val="24"/>
        </w:rPr>
        <w:t>credit points</w:t>
      </w:r>
      <w:r w:rsidR="00DB373F" w:rsidRPr="00D312D2">
        <w:rPr>
          <w:rFonts w:ascii="Arial" w:hAnsi="Arial" w:cs="Arial"/>
          <w:bCs/>
          <w:color w:val="000000" w:themeColor="text1"/>
          <w:sz w:val="24"/>
          <w:szCs w:val="24"/>
        </w:rPr>
        <w:t xml:space="preserve"> will be deducted</w:t>
      </w:r>
      <w:r w:rsidR="00367BA7" w:rsidRPr="00D312D2">
        <w:rPr>
          <w:rFonts w:ascii="Arial" w:hAnsi="Arial" w:cs="Arial"/>
          <w:bCs/>
          <w:color w:val="000000" w:themeColor="text1"/>
          <w:sz w:val="24"/>
          <w:szCs w:val="24"/>
        </w:rPr>
        <w:t xml:space="preserve"> from their credit score</w:t>
      </w:r>
      <w:r w:rsidR="00DB373F" w:rsidRPr="00D312D2">
        <w:rPr>
          <w:rFonts w:ascii="Arial" w:hAnsi="Arial" w:cs="Arial"/>
          <w:bCs/>
          <w:color w:val="000000" w:themeColor="text1"/>
          <w:sz w:val="24"/>
          <w:szCs w:val="24"/>
        </w:rPr>
        <w:t>. Senior users</w:t>
      </w:r>
      <w:r w:rsidR="007809D0" w:rsidRPr="00D312D2">
        <w:rPr>
          <w:rFonts w:ascii="Arial" w:hAnsi="Arial" w:cs="Arial"/>
          <w:bCs/>
          <w:color w:val="000000" w:themeColor="text1"/>
          <w:sz w:val="24"/>
          <w:szCs w:val="24"/>
        </w:rPr>
        <w:t>’</w:t>
      </w:r>
      <w:r w:rsidR="00F706F3" w:rsidRPr="00D312D2">
        <w:rPr>
          <w:rFonts w:ascii="Arial" w:hAnsi="Arial" w:cs="Arial"/>
          <w:bCs/>
          <w:color w:val="000000" w:themeColor="text1"/>
          <w:sz w:val="24"/>
          <w:szCs w:val="24"/>
        </w:rPr>
        <w:t xml:space="preserve"> independent operation qualification will be </w:t>
      </w:r>
      <w:r w:rsidR="00182494" w:rsidRPr="00D312D2">
        <w:rPr>
          <w:rFonts w:ascii="Arial" w:hAnsi="Arial" w:cs="Arial"/>
          <w:bCs/>
          <w:color w:val="000000" w:themeColor="text1"/>
          <w:sz w:val="24"/>
          <w:szCs w:val="24"/>
        </w:rPr>
        <w:t>disqualified</w:t>
      </w:r>
      <w:r w:rsidR="00C73BEF" w:rsidRPr="00D312D2">
        <w:rPr>
          <w:rFonts w:ascii="Arial" w:hAnsi="Arial" w:cs="Arial"/>
          <w:bCs/>
          <w:color w:val="000000" w:themeColor="text1"/>
          <w:sz w:val="24"/>
          <w:szCs w:val="24"/>
        </w:rPr>
        <w:t xml:space="preserve"> for 1 month, t</w:t>
      </w:r>
      <w:r w:rsidR="00DB373F" w:rsidRPr="00D312D2">
        <w:rPr>
          <w:rFonts w:ascii="Arial" w:hAnsi="Arial" w:cs="Arial"/>
          <w:bCs/>
          <w:color w:val="000000" w:themeColor="text1"/>
          <w:sz w:val="24"/>
          <w:szCs w:val="24"/>
        </w:rPr>
        <w:t>hey w</w:t>
      </w:r>
      <w:r w:rsidR="00C73BEF" w:rsidRPr="00D312D2">
        <w:rPr>
          <w:rFonts w:ascii="Arial" w:hAnsi="Arial" w:cs="Arial"/>
          <w:bCs/>
          <w:color w:val="000000" w:themeColor="text1"/>
          <w:sz w:val="24"/>
          <w:szCs w:val="24"/>
        </w:rPr>
        <w:t>ill need to participate in theory</w:t>
      </w:r>
      <w:r w:rsidR="00DB373F" w:rsidRPr="00D312D2">
        <w:rPr>
          <w:rFonts w:ascii="Arial" w:hAnsi="Arial" w:cs="Arial"/>
          <w:bCs/>
          <w:color w:val="000000" w:themeColor="text1"/>
          <w:sz w:val="24"/>
          <w:szCs w:val="24"/>
        </w:rPr>
        <w:t xml:space="preserve"> training again and pass the assessment of independent operation qualification </w:t>
      </w:r>
      <w:r w:rsidR="00C73BEF" w:rsidRPr="00D312D2">
        <w:rPr>
          <w:rFonts w:ascii="Arial" w:hAnsi="Arial" w:cs="Arial"/>
          <w:bCs/>
          <w:color w:val="000000" w:themeColor="text1"/>
          <w:sz w:val="24"/>
          <w:szCs w:val="24"/>
        </w:rPr>
        <w:t xml:space="preserve">again </w:t>
      </w:r>
      <w:r w:rsidR="00DB373F" w:rsidRPr="00D312D2">
        <w:rPr>
          <w:rFonts w:ascii="Arial" w:hAnsi="Arial" w:cs="Arial"/>
          <w:bCs/>
          <w:color w:val="000000" w:themeColor="text1"/>
          <w:sz w:val="24"/>
          <w:szCs w:val="24"/>
        </w:rPr>
        <w:t>after 20 hours of instrument operation.</w:t>
      </w:r>
    </w:p>
    <w:p w14:paraId="10548929" w14:textId="087E9691" w:rsidR="002433E2" w:rsidRPr="00D312D2" w:rsidRDefault="00910E8C" w:rsidP="00F57FE3">
      <w:pPr>
        <w:adjustRightInd w:val="0"/>
        <w:snapToGrid w:val="0"/>
        <w:spacing w:line="360" w:lineRule="auto"/>
        <w:rPr>
          <w:rFonts w:ascii="Arial" w:hAnsi="Arial" w:cs="Arial"/>
          <w:b/>
          <w:bCs/>
          <w:color w:val="000000" w:themeColor="text1"/>
          <w:sz w:val="24"/>
          <w:szCs w:val="24"/>
        </w:rPr>
      </w:pPr>
      <w:bookmarkStart w:id="24" w:name="OLE_LINK39"/>
      <w:r w:rsidRPr="00D312D2">
        <w:rPr>
          <w:rFonts w:ascii="Arial" w:hAnsi="Arial" w:cs="Arial"/>
          <w:b/>
          <w:bCs/>
          <w:color w:val="000000" w:themeColor="text1"/>
          <w:sz w:val="24"/>
          <w:szCs w:val="24"/>
        </w:rPr>
        <w:t>Article</w:t>
      </w:r>
      <w:r w:rsidR="00FD1719">
        <w:rPr>
          <w:rFonts w:ascii="Arial" w:hAnsi="Arial" w:cs="Arial"/>
          <w:b/>
          <w:bCs/>
          <w:color w:val="000000" w:themeColor="text1"/>
          <w:sz w:val="24"/>
          <w:szCs w:val="24"/>
        </w:rPr>
        <w:t xml:space="preserve"> 14</w:t>
      </w:r>
      <w:r w:rsidRPr="00D312D2">
        <w:rPr>
          <w:rFonts w:ascii="Arial" w:hAnsi="Arial" w:cs="Arial"/>
          <w:b/>
          <w:bCs/>
          <w:color w:val="000000" w:themeColor="text1"/>
          <w:sz w:val="24"/>
          <w:szCs w:val="24"/>
        </w:rPr>
        <w:t xml:space="preserve"> </w:t>
      </w:r>
      <w:bookmarkStart w:id="25" w:name="OLE_LINK42"/>
      <w:r w:rsidR="00D176D1" w:rsidRPr="00D312D2">
        <w:rPr>
          <w:rFonts w:ascii="Arial" w:hAnsi="Arial" w:cs="Arial"/>
          <w:color w:val="000000" w:themeColor="text1"/>
          <w:sz w:val="24"/>
          <w:szCs w:val="24"/>
        </w:rPr>
        <w:t xml:space="preserve">If the independent operator encounters problems in the use of the instrument that </w:t>
      </w:r>
      <w:r w:rsidR="001C6766" w:rsidRPr="00D312D2">
        <w:rPr>
          <w:rFonts w:ascii="Arial" w:hAnsi="Arial" w:cs="Arial"/>
          <w:color w:val="000000" w:themeColor="text1"/>
          <w:sz w:val="24"/>
          <w:szCs w:val="24"/>
        </w:rPr>
        <w:t>they cannot</w:t>
      </w:r>
      <w:r w:rsidR="00D176D1" w:rsidRPr="00D312D2">
        <w:rPr>
          <w:rFonts w:ascii="Arial" w:hAnsi="Arial" w:cs="Arial"/>
          <w:color w:val="000000" w:themeColor="text1"/>
          <w:sz w:val="24"/>
          <w:szCs w:val="24"/>
        </w:rPr>
        <w:t xml:space="preserve"> solve, please do not adjust the parameters the instrument without permission. Instead, cont</w:t>
      </w:r>
      <w:r w:rsidR="00AE627C" w:rsidRPr="00D312D2">
        <w:rPr>
          <w:rFonts w:ascii="Arial" w:hAnsi="Arial" w:cs="Arial"/>
          <w:color w:val="000000" w:themeColor="text1"/>
          <w:sz w:val="24"/>
          <w:szCs w:val="24"/>
        </w:rPr>
        <w:t xml:space="preserve">act the instrument </w:t>
      </w:r>
      <w:r w:rsidR="00AE627C" w:rsidRPr="00D312D2">
        <w:rPr>
          <w:rFonts w:ascii="Arial" w:hAnsi="Arial" w:cs="Arial" w:hint="eastAsia"/>
          <w:color w:val="000000" w:themeColor="text1"/>
          <w:sz w:val="24"/>
          <w:szCs w:val="24"/>
        </w:rPr>
        <w:t>technician</w:t>
      </w:r>
      <w:r w:rsidR="00D176D1" w:rsidRPr="00D312D2">
        <w:rPr>
          <w:rFonts w:ascii="Arial" w:hAnsi="Arial" w:cs="Arial"/>
          <w:color w:val="000000" w:themeColor="text1"/>
          <w:sz w:val="24"/>
          <w:szCs w:val="24"/>
        </w:rPr>
        <w:t xml:space="preserve"> in time, shut down the instrument correctly according to the shutdown steps, and </w:t>
      </w:r>
      <w:r w:rsidR="000A5CA4" w:rsidRPr="00D312D2">
        <w:rPr>
          <w:rFonts w:ascii="Arial" w:hAnsi="Arial" w:cs="Arial"/>
          <w:color w:val="000000" w:themeColor="text1"/>
          <w:sz w:val="24"/>
          <w:szCs w:val="24"/>
        </w:rPr>
        <w:t>record</w:t>
      </w:r>
      <w:r w:rsidR="00D176D1" w:rsidRPr="00D312D2">
        <w:rPr>
          <w:rFonts w:ascii="Arial" w:hAnsi="Arial" w:cs="Arial"/>
          <w:color w:val="000000" w:themeColor="text1"/>
          <w:sz w:val="24"/>
          <w:szCs w:val="24"/>
        </w:rPr>
        <w:t xml:space="preserve"> the problem. If the instrument is found abnormal but the problem is concealed and not reported, 10 </w:t>
      </w:r>
      <w:r w:rsidR="00994048" w:rsidRPr="00D312D2">
        <w:rPr>
          <w:rFonts w:ascii="Arial" w:hAnsi="Arial" w:cs="Arial"/>
          <w:color w:val="000000" w:themeColor="text1"/>
          <w:sz w:val="24"/>
          <w:szCs w:val="24"/>
        </w:rPr>
        <w:t>credit points</w:t>
      </w:r>
      <w:r w:rsidR="00D176D1" w:rsidRPr="00D312D2">
        <w:rPr>
          <w:rFonts w:ascii="Arial" w:hAnsi="Arial" w:cs="Arial"/>
          <w:color w:val="000000" w:themeColor="text1"/>
          <w:sz w:val="24"/>
          <w:szCs w:val="24"/>
        </w:rPr>
        <w:t xml:space="preserve"> will be deducted </w:t>
      </w:r>
      <w:r w:rsidR="009273A3" w:rsidRPr="00D312D2">
        <w:rPr>
          <w:rFonts w:ascii="Arial" w:hAnsi="Arial" w:cs="Arial"/>
          <w:color w:val="000000" w:themeColor="text1"/>
          <w:sz w:val="24"/>
          <w:szCs w:val="24"/>
        </w:rPr>
        <w:t xml:space="preserve">from the credit score </w:t>
      </w:r>
      <w:r w:rsidR="00D176D1" w:rsidRPr="00D312D2">
        <w:rPr>
          <w:rFonts w:ascii="Arial" w:hAnsi="Arial" w:cs="Arial"/>
          <w:color w:val="000000" w:themeColor="text1"/>
          <w:sz w:val="24"/>
          <w:szCs w:val="24"/>
        </w:rPr>
        <w:t>and operation qualification</w:t>
      </w:r>
      <w:r w:rsidR="00864B54" w:rsidRPr="00D312D2">
        <w:rPr>
          <w:rFonts w:ascii="Arial" w:hAnsi="Arial" w:cs="Arial"/>
          <w:color w:val="000000" w:themeColor="text1"/>
          <w:sz w:val="24"/>
          <w:szCs w:val="24"/>
        </w:rPr>
        <w:t xml:space="preserve"> </w:t>
      </w:r>
      <w:r w:rsidR="00864B54" w:rsidRPr="00D312D2">
        <w:rPr>
          <w:rFonts w:ascii="Arial" w:hAnsi="Arial" w:cs="Arial" w:hint="eastAsia"/>
          <w:color w:val="000000" w:themeColor="text1"/>
          <w:sz w:val="24"/>
          <w:szCs w:val="24"/>
        </w:rPr>
        <w:t>to</w:t>
      </w:r>
      <w:r w:rsidR="00864B54" w:rsidRPr="00D312D2">
        <w:rPr>
          <w:rFonts w:ascii="Arial" w:hAnsi="Arial" w:cs="Arial"/>
          <w:color w:val="000000" w:themeColor="text1"/>
          <w:sz w:val="24"/>
          <w:szCs w:val="24"/>
        </w:rPr>
        <w:t xml:space="preserve"> </w:t>
      </w:r>
      <w:r w:rsidR="00864B54" w:rsidRPr="00D312D2">
        <w:rPr>
          <w:rFonts w:ascii="Arial" w:hAnsi="Arial" w:cs="Arial" w:hint="eastAsia"/>
          <w:color w:val="000000" w:themeColor="text1"/>
          <w:sz w:val="24"/>
          <w:szCs w:val="24"/>
        </w:rPr>
        <w:t>use</w:t>
      </w:r>
      <w:r w:rsidR="00864B54" w:rsidRPr="00D312D2">
        <w:rPr>
          <w:rFonts w:ascii="Arial" w:hAnsi="Arial" w:cs="Arial"/>
          <w:color w:val="000000" w:themeColor="text1"/>
          <w:sz w:val="24"/>
          <w:szCs w:val="24"/>
        </w:rPr>
        <w:t xml:space="preserve"> </w:t>
      </w:r>
      <w:r w:rsidR="00864B54" w:rsidRPr="00D312D2">
        <w:rPr>
          <w:rFonts w:ascii="Arial" w:hAnsi="Arial" w:cs="Arial" w:hint="eastAsia"/>
          <w:color w:val="000000" w:themeColor="text1"/>
          <w:sz w:val="24"/>
          <w:szCs w:val="24"/>
        </w:rPr>
        <w:t>the</w:t>
      </w:r>
      <w:r w:rsidR="00864B54" w:rsidRPr="00D312D2">
        <w:rPr>
          <w:rFonts w:ascii="Arial" w:hAnsi="Arial" w:cs="Arial"/>
          <w:color w:val="000000" w:themeColor="text1"/>
          <w:sz w:val="24"/>
          <w:szCs w:val="24"/>
        </w:rPr>
        <w:t xml:space="preserve"> </w:t>
      </w:r>
      <w:r w:rsidR="00864B54" w:rsidRPr="00D312D2">
        <w:rPr>
          <w:rFonts w:ascii="Arial" w:hAnsi="Arial" w:cs="Arial" w:hint="eastAsia"/>
          <w:color w:val="000000" w:themeColor="text1"/>
          <w:sz w:val="24"/>
          <w:szCs w:val="24"/>
        </w:rPr>
        <w:t>instrument</w:t>
      </w:r>
      <w:r w:rsidR="00D176D1" w:rsidRPr="00D312D2">
        <w:rPr>
          <w:rFonts w:ascii="Arial" w:hAnsi="Arial" w:cs="Arial"/>
          <w:color w:val="000000" w:themeColor="text1"/>
          <w:sz w:val="24"/>
          <w:szCs w:val="24"/>
        </w:rPr>
        <w:t xml:space="preserve"> will be suspended for 1 month</w:t>
      </w:r>
      <w:r w:rsidR="00CD4481" w:rsidRPr="00D312D2">
        <w:rPr>
          <w:rFonts w:ascii="Arial" w:hAnsi="Arial" w:cs="Arial"/>
          <w:color w:val="000000" w:themeColor="text1"/>
          <w:sz w:val="24"/>
          <w:szCs w:val="24"/>
        </w:rPr>
        <w:t>.</w:t>
      </w:r>
      <w:bookmarkEnd w:id="25"/>
    </w:p>
    <w:p w14:paraId="5050E920" w14:textId="635E664A" w:rsidR="00AF2AFB" w:rsidRDefault="00910E8C" w:rsidP="00F57FE3">
      <w:pPr>
        <w:adjustRightInd w:val="0"/>
        <w:snapToGrid w:val="0"/>
        <w:spacing w:line="360" w:lineRule="auto"/>
        <w:rPr>
          <w:rFonts w:ascii="Arial" w:hAnsi="Arial" w:cs="Arial"/>
          <w:bCs/>
          <w:color w:val="000000" w:themeColor="text1"/>
          <w:sz w:val="24"/>
          <w:szCs w:val="24"/>
        </w:rPr>
      </w:pPr>
      <w:bookmarkStart w:id="26" w:name="OLE_LINK50"/>
      <w:bookmarkEnd w:id="24"/>
      <w:r w:rsidRPr="00FD1719">
        <w:rPr>
          <w:rFonts w:ascii="Arial" w:hAnsi="Arial" w:cs="Arial"/>
          <w:b/>
          <w:bCs/>
          <w:color w:val="000000" w:themeColor="text1"/>
          <w:sz w:val="24"/>
          <w:szCs w:val="24"/>
        </w:rPr>
        <w:t>Article</w:t>
      </w:r>
      <w:r w:rsidR="00AA3B01" w:rsidRPr="00FD1719">
        <w:rPr>
          <w:rFonts w:ascii="Arial" w:hAnsi="Arial" w:cs="Arial"/>
          <w:b/>
          <w:bCs/>
          <w:color w:val="000000" w:themeColor="text1"/>
          <w:sz w:val="24"/>
          <w:szCs w:val="24"/>
        </w:rPr>
        <w:t xml:space="preserve"> </w:t>
      </w:r>
      <w:r w:rsidR="00FD1719">
        <w:rPr>
          <w:rFonts w:ascii="Arial" w:hAnsi="Arial" w:cs="Arial"/>
          <w:b/>
          <w:bCs/>
          <w:color w:val="000000" w:themeColor="text1"/>
          <w:sz w:val="24"/>
          <w:szCs w:val="24"/>
        </w:rPr>
        <w:t>15</w:t>
      </w:r>
      <w:r w:rsidRPr="00FD1719">
        <w:rPr>
          <w:rFonts w:ascii="Arial" w:hAnsi="Arial" w:cs="Arial"/>
          <w:b/>
          <w:bCs/>
          <w:color w:val="000000" w:themeColor="text1"/>
          <w:sz w:val="24"/>
          <w:szCs w:val="24"/>
        </w:rPr>
        <w:t xml:space="preserve"> </w:t>
      </w:r>
      <w:bookmarkStart w:id="27" w:name="OLE_LINK53"/>
      <w:r w:rsidR="00915628" w:rsidRPr="00FD1719">
        <w:rPr>
          <w:rFonts w:ascii="Arial" w:hAnsi="Arial" w:cs="Arial"/>
          <w:bCs/>
          <w:color w:val="000000" w:themeColor="text1"/>
          <w:sz w:val="24"/>
          <w:szCs w:val="24"/>
        </w:rPr>
        <w:t xml:space="preserve">All users </w:t>
      </w:r>
      <w:r w:rsidR="00334DCF" w:rsidRPr="00FD1719">
        <w:rPr>
          <w:rFonts w:ascii="Arial" w:hAnsi="Arial" w:cs="Arial"/>
          <w:bCs/>
          <w:color w:val="000000" w:themeColor="text1"/>
          <w:sz w:val="24"/>
          <w:szCs w:val="24"/>
        </w:rPr>
        <w:t>should</w:t>
      </w:r>
      <w:r w:rsidR="00915628" w:rsidRPr="00FD1719">
        <w:rPr>
          <w:rFonts w:ascii="Arial" w:hAnsi="Arial" w:cs="Arial"/>
          <w:bCs/>
          <w:color w:val="000000" w:themeColor="text1"/>
          <w:sz w:val="24"/>
          <w:szCs w:val="24"/>
        </w:rPr>
        <w:t xml:space="preserve"> swipe off the instrument in time after the appointment time is up. </w:t>
      </w:r>
      <w:r w:rsidR="00A928ED" w:rsidRPr="00FD1719">
        <w:rPr>
          <w:rFonts w:ascii="Arial" w:hAnsi="Arial" w:cs="Arial"/>
          <w:bCs/>
          <w:color w:val="000000" w:themeColor="text1"/>
          <w:sz w:val="24"/>
          <w:szCs w:val="24"/>
        </w:rPr>
        <w:t>If</w:t>
      </w:r>
      <w:r w:rsidR="00DD3C6A" w:rsidRPr="00FD1719">
        <w:rPr>
          <w:rFonts w:ascii="Arial" w:hAnsi="Arial" w:cs="Arial"/>
          <w:bCs/>
          <w:color w:val="000000" w:themeColor="text1"/>
          <w:sz w:val="24"/>
          <w:szCs w:val="24"/>
        </w:rPr>
        <w:t xml:space="preserve"> </w:t>
      </w:r>
      <w:r w:rsidR="009E7214" w:rsidRPr="00FD1719">
        <w:rPr>
          <w:rFonts w:ascii="Arial" w:hAnsi="Arial" w:cs="Arial" w:hint="eastAsia"/>
          <w:bCs/>
          <w:color w:val="000000" w:themeColor="text1"/>
          <w:sz w:val="24"/>
          <w:szCs w:val="24"/>
        </w:rPr>
        <w:t>their</w:t>
      </w:r>
      <w:r w:rsidR="009E7214" w:rsidRPr="00FD1719">
        <w:rPr>
          <w:rFonts w:ascii="Arial" w:hAnsi="Arial" w:cs="Arial"/>
          <w:bCs/>
          <w:color w:val="000000" w:themeColor="text1"/>
          <w:sz w:val="24"/>
          <w:szCs w:val="24"/>
        </w:rPr>
        <w:t xml:space="preserve"> </w:t>
      </w:r>
      <w:r w:rsidR="00DD3C6A" w:rsidRPr="00FD1719">
        <w:rPr>
          <w:rFonts w:ascii="Arial" w:hAnsi="Arial" w:cs="Arial"/>
          <w:bCs/>
          <w:color w:val="000000" w:themeColor="text1"/>
          <w:sz w:val="24"/>
          <w:szCs w:val="24"/>
        </w:rPr>
        <w:t xml:space="preserve">experiment </w:t>
      </w:r>
      <w:r w:rsidR="00A928ED" w:rsidRPr="00FD1719">
        <w:rPr>
          <w:rFonts w:ascii="Arial" w:hAnsi="Arial" w:cs="Arial" w:hint="eastAsia"/>
          <w:bCs/>
          <w:color w:val="000000" w:themeColor="text1"/>
          <w:sz w:val="24"/>
          <w:szCs w:val="24"/>
        </w:rPr>
        <w:t>have</w:t>
      </w:r>
      <w:r w:rsidR="00A928ED" w:rsidRPr="00FD1719">
        <w:rPr>
          <w:rFonts w:ascii="Arial" w:hAnsi="Arial" w:cs="Arial"/>
          <w:bCs/>
          <w:color w:val="000000" w:themeColor="text1"/>
          <w:sz w:val="24"/>
          <w:szCs w:val="24"/>
        </w:rPr>
        <w:t xml:space="preserve"> </w:t>
      </w:r>
      <w:r w:rsidR="00A928ED" w:rsidRPr="00FD1719">
        <w:rPr>
          <w:rFonts w:ascii="Arial" w:hAnsi="Arial" w:cs="Arial" w:hint="eastAsia"/>
          <w:bCs/>
          <w:color w:val="000000" w:themeColor="text1"/>
          <w:sz w:val="24"/>
          <w:szCs w:val="24"/>
        </w:rPr>
        <w:t>to</w:t>
      </w:r>
      <w:r w:rsidR="00412473" w:rsidRPr="00FD1719">
        <w:rPr>
          <w:rFonts w:ascii="Arial" w:hAnsi="Arial" w:cs="Arial"/>
          <w:bCs/>
          <w:color w:val="000000" w:themeColor="text1"/>
          <w:sz w:val="24"/>
          <w:szCs w:val="24"/>
        </w:rPr>
        <w:t xml:space="preserve"> </w:t>
      </w:r>
      <w:r w:rsidR="00412473" w:rsidRPr="00FD1719">
        <w:rPr>
          <w:rFonts w:ascii="Arial" w:hAnsi="Arial" w:cs="Arial" w:hint="eastAsia"/>
          <w:bCs/>
          <w:color w:val="000000" w:themeColor="text1"/>
          <w:sz w:val="24"/>
          <w:szCs w:val="24"/>
        </w:rPr>
        <w:t>continue</w:t>
      </w:r>
      <w:r w:rsidR="009E7214" w:rsidRPr="00FD1719">
        <w:rPr>
          <w:rFonts w:ascii="Arial" w:hAnsi="Arial" w:cs="Arial"/>
          <w:bCs/>
          <w:color w:val="000000" w:themeColor="text1"/>
          <w:sz w:val="24"/>
          <w:szCs w:val="24"/>
        </w:rPr>
        <w:t xml:space="preserve">, </w:t>
      </w:r>
      <w:r w:rsidR="009E7214" w:rsidRPr="00FD1719">
        <w:rPr>
          <w:rFonts w:ascii="Arial" w:hAnsi="Arial" w:cs="Arial" w:hint="eastAsia"/>
          <w:bCs/>
          <w:color w:val="000000" w:themeColor="text1"/>
          <w:sz w:val="24"/>
          <w:szCs w:val="24"/>
        </w:rPr>
        <w:t>they</w:t>
      </w:r>
      <w:r w:rsidR="009E7214" w:rsidRPr="00FD1719">
        <w:rPr>
          <w:rFonts w:ascii="Arial" w:hAnsi="Arial" w:cs="Arial"/>
          <w:bCs/>
          <w:color w:val="000000" w:themeColor="text1"/>
          <w:sz w:val="24"/>
          <w:szCs w:val="24"/>
        </w:rPr>
        <w:t xml:space="preserve"> </w:t>
      </w:r>
      <w:r w:rsidR="00624D23" w:rsidRPr="00FD1719">
        <w:rPr>
          <w:rFonts w:ascii="Arial" w:hAnsi="Arial" w:cs="Arial"/>
          <w:bCs/>
          <w:color w:val="000000" w:themeColor="text1"/>
          <w:sz w:val="24"/>
          <w:szCs w:val="24"/>
        </w:rPr>
        <w:t>need to</w:t>
      </w:r>
      <w:r w:rsidR="00915628" w:rsidRPr="00FD1719">
        <w:rPr>
          <w:rFonts w:ascii="Arial" w:hAnsi="Arial" w:cs="Arial"/>
          <w:bCs/>
          <w:color w:val="000000" w:themeColor="text1"/>
          <w:sz w:val="24"/>
          <w:szCs w:val="24"/>
        </w:rPr>
        <w:t xml:space="preserve"> make an appointment to extend the time period in time.</w:t>
      </w:r>
      <w:bookmarkStart w:id="28" w:name="OLE_LINK1"/>
      <w:r w:rsidR="009E7214" w:rsidRPr="00FD1719">
        <w:rPr>
          <w:rFonts w:ascii="Arial" w:hAnsi="Arial" w:cs="Arial"/>
          <w:bCs/>
          <w:color w:val="000000" w:themeColor="text1"/>
          <w:sz w:val="24"/>
          <w:szCs w:val="24"/>
        </w:rPr>
        <w:t xml:space="preserve"> If </w:t>
      </w:r>
      <w:r w:rsidR="009E7214" w:rsidRPr="00FD1719">
        <w:rPr>
          <w:rFonts w:ascii="Arial" w:hAnsi="Arial" w:cs="Arial" w:hint="eastAsia"/>
          <w:bCs/>
          <w:color w:val="000000" w:themeColor="text1"/>
          <w:sz w:val="24"/>
          <w:szCs w:val="24"/>
        </w:rPr>
        <w:t>the</w:t>
      </w:r>
      <w:r w:rsidR="009D661F" w:rsidRPr="00FD1719">
        <w:rPr>
          <w:rFonts w:ascii="Arial" w:hAnsi="Arial" w:cs="Arial"/>
          <w:bCs/>
          <w:color w:val="000000" w:themeColor="text1"/>
          <w:sz w:val="24"/>
          <w:szCs w:val="24"/>
        </w:rPr>
        <w:t xml:space="preserve"> user</w:t>
      </w:r>
      <w:r w:rsidR="00915628" w:rsidRPr="00FD1719">
        <w:rPr>
          <w:rFonts w:ascii="Arial" w:hAnsi="Arial" w:cs="Arial"/>
          <w:bCs/>
          <w:color w:val="000000" w:themeColor="text1"/>
          <w:sz w:val="24"/>
          <w:szCs w:val="24"/>
        </w:rPr>
        <w:t xml:space="preserve"> do</w:t>
      </w:r>
      <w:r w:rsidR="009D661F" w:rsidRPr="00FD1719">
        <w:rPr>
          <w:rFonts w:ascii="Arial" w:hAnsi="Arial" w:cs="Arial"/>
          <w:bCs/>
          <w:color w:val="000000" w:themeColor="text1"/>
          <w:sz w:val="24"/>
          <w:szCs w:val="24"/>
        </w:rPr>
        <w:t>es</w:t>
      </w:r>
      <w:r w:rsidR="00915628" w:rsidRPr="00FD1719">
        <w:rPr>
          <w:rFonts w:ascii="Arial" w:hAnsi="Arial" w:cs="Arial"/>
          <w:bCs/>
          <w:color w:val="000000" w:themeColor="text1"/>
          <w:sz w:val="24"/>
          <w:szCs w:val="24"/>
        </w:rPr>
        <w:t xml:space="preserve"> not </w:t>
      </w:r>
      <w:r w:rsidR="005203E0" w:rsidRPr="00FD1719">
        <w:rPr>
          <w:rFonts w:ascii="Arial" w:hAnsi="Arial" w:cs="Arial"/>
          <w:bCs/>
          <w:color w:val="000000" w:themeColor="text1"/>
          <w:sz w:val="24"/>
          <w:szCs w:val="24"/>
        </w:rPr>
        <w:t>extend the time</w:t>
      </w:r>
      <w:r w:rsidR="00915628" w:rsidRPr="00FD1719">
        <w:rPr>
          <w:rFonts w:ascii="Arial" w:hAnsi="Arial" w:cs="Arial"/>
          <w:bCs/>
          <w:color w:val="000000" w:themeColor="text1"/>
          <w:sz w:val="24"/>
          <w:szCs w:val="24"/>
        </w:rPr>
        <w:t xml:space="preserve">, </w:t>
      </w:r>
      <w:r w:rsidR="00B526C2" w:rsidRPr="00FD1719">
        <w:rPr>
          <w:rFonts w:ascii="Arial" w:hAnsi="Arial" w:cs="Arial"/>
          <w:bCs/>
          <w:color w:val="000000" w:themeColor="text1"/>
          <w:sz w:val="24"/>
          <w:szCs w:val="24"/>
        </w:rPr>
        <w:t>they’re not allowed to</w:t>
      </w:r>
      <w:r w:rsidR="00915628" w:rsidRPr="00FD1719">
        <w:rPr>
          <w:rFonts w:ascii="Arial" w:hAnsi="Arial" w:cs="Arial"/>
          <w:bCs/>
          <w:color w:val="000000" w:themeColor="text1"/>
          <w:sz w:val="24"/>
          <w:szCs w:val="24"/>
        </w:rPr>
        <w:t xml:space="preserve"> </w:t>
      </w:r>
      <w:r w:rsidR="00365F29" w:rsidRPr="00FD1719">
        <w:rPr>
          <w:rFonts w:ascii="Arial" w:hAnsi="Arial" w:cs="Arial"/>
          <w:bCs/>
          <w:color w:val="000000" w:themeColor="text1"/>
          <w:sz w:val="24"/>
          <w:szCs w:val="24"/>
        </w:rPr>
        <w:t>continue</w:t>
      </w:r>
      <w:r w:rsidR="00915628" w:rsidRPr="00FD1719">
        <w:rPr>
          <w:rFonts w:ascii="Arial" w:hAnsi="Arial" w:cs="Arial"/>
          <w:bCs/>
          <w:color w:val="000000" w:themeColor="text1"/>
          <w:sz w:val="24"/>
          <w:szCs w:val="24"/>
        </w:rPr>
        <w:t xml:space="preserve"> using the instrument and</w:t>
      </w:r>
      <w:r w:rsidR="006E2432" w:rsidRPr="00FD1719">
        <w:rPr>
          <w:rFonts w:ascii="Arial" w:hAnsi="Arial" w:cs="Arial"/>
          <w:bCs/>
          <w:color w:val="000000" w:themeColor="text1"/>
          <w:sz w:val="24"/>
          <w:szCs w:val="24"/>
        </w:rPr>
        <w:t xml:space="preserve"> not </w:t>
      </w:r>
      <w:r w:rsidR="00915628" w:rsidRPr="00FD1719">
        <w:rPr>
          <w:rFonts w:ascii="Arial" w:hAnsi="Arial" w:cs="Arial"/>
          <w:bCs/>
          <w:color w:val="000000" w:themeColor="text1"/>
          <w:sz w:val="24"/>
          <w:szCs w:val="24"/>
        </w:rPr>
        <w:t xml:space="preserve">swipe off </w:t>
      </w:r>
      <w:r w:rsidR="0055055C" w:rsidRPr="00FD1719">
        <w:rPr>
          <w:rFonts w:ascii="Arial" w:hAnsi="Arial" w:cs="Arial"/>
          <w:bCs/>
          <w:color w:val="000000" w:themeColor="text1"/>
          <w:sz w:val="24"/>
          <w:szCs w:val="24"/>
        </w:rPr>
        <w:t>their</w:t>
      </w:r>
      <w:r w:rsidR="00915628" w:rsidRPr="00FD1719">
        <w:rPr>
          <w:rFonts w:ascii="Arial" w:hAnsi="Arial" w:cs="Arial"/>
          <w:bCs/>
          <w:color w:val="000000" w:themeColor="text1"/>
          <w:sz w:val="24"/>
          <w:szCs w:val="24"/>
        </w:rPr>
        <w:t xml:space="preserve"> card on time for no reason.</w:t>
      </w:r>
      <w:bookmarkEnd w:id="28"/>
      <w:r w:rsidR="00915628" w:rsidRPr="00FD1719">
        <w:rPr>
          <w:rFonts w:ascii="Arial" w:hAnsi="Arial" w:cs="Arial"/>
          <w:bCs/>
          <w:color w:val="000000" w:themeColor="text1"/>
          <w:sz w:val="24"/>
          <w:szCs w:val="24"/>
        </w:rPr>
        <w:t xml:space="preserve"> Once found, the first time the situation occurs, a warning will be given, the operator will be charged according to the actual machine hours (charged as an independent operation), and 6 credit points will be deducted</w:t>
      </w:r>
      <w:r w:rsidR="00755A5B" w:rsidRPr="00FD1719">
        <w:rPr>
          <w:rFonts w:ascii="Arial" w:hAnsi="Arial" w:cs="Arial"/>
          <w:bCs/>
          <w:color w:val="000000" w:themeColor="text1"/>
          <w:sz w:val="24"/>
          <w:szCs w:val="24"/>
        </w:rPr>
        <w:t xml:space="preserve"> from the credit score</w:t>
      </w:r>
      <w:r w:rsidR="00915628" w:rsidRPr="00FD1719">
        <w:rPr>
          <w:rFonts w:ascii="Arial" w:hAnsi="Arial" w:cs="Arial"/>
          <w:bCs/>
          <w:color w:val="000000" w:themeColor="text1"/>
          <w:sz w:val="24"/>
          <w:szCs w:val="24"/>
        </w:rPr>
        <w:t xml:space="preserve">. If this happens twice or more, the fee will be charged according to double the actual use time (charged as an independent operation) and 6 </w:t>
      </w:r>
      <w:r w:rsidR="00E33D8E">
        <w:rPr>
          <w:rFonts w:ascii="Arial" w:hAnsi="Arial" w:cs="Arial"/>
          <w:bCs/>
          <w:color w:val="000000" w:themeColor="text1"/>
          <w:sz w:val="24"/>
          <w:szCs w:val="24"/>
        </w:rPr>
        <w:t xml:space="preserve">credit points will be deducted. </w:t>
      </w:r>
      <w:r w:rsidR="00915628" w:rsidRPr="00FD1719">
        <w:rPr>
          <w:rFonts w:ascii="Arial" w:hAnsi="Arial" w:cs="Arial"/>
          <w:bCs/>
          <w:color w:val="000000" w:themeColor="text1"/>
          <w:sz w:val="24"/>
          <w:szCs w:val="24"/>
        </w:rPr>
        <w:t>If the circumstances are especially aggravating, the user will be prohibited from using the instrument for 1 month</w:t>
      </w:r>
      <w:r w:rsidR="00FD35F2" w:rsidRPr="00FD1719">
        <w:rPr>
          <w:rFonts w:ascii="Arial" w:hAnsi="Arial" w:cs="Arial"/>
          <w:bCs/>
          <w:color w:val="000000" w:themeColor="text1"/>
          <w:sz w:val="24"/>
          <w:szCs w:val="24"/>
        </w:rPr>
        <w:t>.</w:t>
      </w:r>
    </w:p>
    <w:p w14:paraId="37871700" w14:textId="68697C0D" w:rsidR="00E33D8E" w:rsidRPr="00496F76" w:rsidRDefault="00E33D8E" w:rsidP="00F57FE3">
      <w:pPr>
        <w:adjustRightInd w:val="0"/>
        <w:snapToGrid w:val="0"/>
        <w:spacing w:line="360" w:lineRule="auto"/>
        <w:rPr>
          <w:rFonts w:ascii="Arial" w:hAnsi="Arial" w:cs="Arial"/>
          <w:bCs/>
          <w:color w:val="000000" w:themeColor="text1"/>
          <w:sz w:val="24"/>
          <w:szCs w:val="24"/>
        </w:rPr>
      </w:pPr>
      <w:r w:rsidRPr="00496F76">
        <w:rPr>
          <w:rFonts w:ascii="Arial" w:hAnsi="Arial" w:cs="Arial"/>
          <w:b/>
          <w:bCs/>
          <w:color w:val="000000" w:themeColor="text1"/>
          <w:sz w:val="24"/>
          <w:szCs w:val="24"/>
        </w:rPr>
        <w:t>Article 16</w:t>
      </w:r>
      <w:r w:rsidRPr="00496F76">
        <w:rPr>
          <w:rFonts w:ascii="Arial" w:hAnsi="Arial" w:cs="Arial"/>
          <w:bCs/>
          <w:color w:val="000000" w:themeColor="text1"/>
          <w:sz w:val="24"/>
          <w:szCs w:val="24"/>
        </w:rPr>
        <w:t xml:space="preserve"> all users need to check the subsequent experimental reservation </w:t>
      </w:r>
      <w:r w:rsidRPr="00496F76">
        <w:rPr>
          <w:rFonts w:ascii="Arial" w:hAnsi="Arial" w:cs="Arial"/>
          <w:bCs/>
          <w:color w:val="000000" w:themeColor="text1"/>
          <w:sz w:val="24"/>
          <w:szCs w:val="24"/>
        </w:rPr>
        <w:lastRenderedPageBreak/>
        <w:t xml:space="preserve">through the </w:t>
      </w:r>
      <w:r w:rsidR="00DD2D77" w:rsidRPr="00496F76">
        <w:rPr>
          <w:rFonts w:ascii="Arial" w:hAnsi="Arial" w:cs="Arial"/>
          <w:bCs/>
          <w:color w:val="000000" w:themeColor="text1"/>
          <w:sz w:val="24"/>
          <w:szCs w:val="24"/>
        </w:rPr>
        <w:t xml:space="preserve">core facility website </w:t>
      </w:r>
      <w:r w:rsidRPr="00496F76">
        <w:rPr>
          <w:rFonts w:ascii="Arial" w:hAnsi="Arial" w:cs="Arial"/>
          <w:bCs/>
          <w:color w:val="000000" w:themeColor="text1"/>
          <w:sz w:val="24"/>
          <w:szCs w:val="24"/>
        </w:rPr>
        <w:t xml:space="preserve">or </w:t>
      </w:r>
      <w:r w:rsidR="00DD2D77" w:rsidRPr="00496F76">
        <w:rPr>
          <w:rFonts w:ascii="Arial" w:hAnsi="Arial" w:cs="Arial"/>
          <w:bCs/>
          <w:color w:val="000000" w:themeColor="text1"/>
          <w:sz w:val="24"/>
          <w:szCs w:val="24"/>
        </w:rPr>
        <w:t>control pad screen</w:t>
      </w:r>
      <w:r w:rsidRPr="00496F76">
        <w:rPr>
          <w:rFonts w:ascii="Arial" w:hAnsi="Arial" w:cs="Arial"/>
          <w:bCs/>
          <w:color w:val="000000" w:themeColor="text1"/>
          <w:sz w:val="24"/>
          <w:szCs w:val="24"/>
        </w:rPr>
        <w:t xml:space="preserve">, if there is another reservation within one hour (including one hour), users should follow the shutdown requirements and notification from instrument technician. The loss of the light source or </w:t>
      </w:r>
      <w:r w:rsidR="00DD2D77" w:rsidRPr="00496F76">
        <w:rPr>
          <w:rFonts w:ascii="Arial" w:hAnsi="Arial" w:cs="Arial"/>
          <w:bCs/>
          <w:color w:val="000000" w:themeColor="text1"/>
          <w:sz w:val="24"/>
          <w:szCs w:val="24"/>
        </w:rPr>
        <w:t xml:space="preserve">other </w:t>
      </w:r>
      <w:r w:rsidRPr="00496F76">
        <w:rPr>
          <w:rFonts w:ascii="Arial" w:hAnsi="Arial" w:cs="Arial"/>
          <w:bCs/>
          <w:color w:val="000000" w:themeColor="text1"/>
          <w:sz w:val="24"/>
          <w:szCs w:val="24"/>
        </w:rPr>
        <w:t>component</w:t>
      </w:r>
      <w:r w:rsidR="00DD2D77" w:rsidRPr="00496F76">
        <w:rPr>
          <w:rFonts w:ascii="Arial" w:hAnsi="Arial" w:cs="Arial"/>
          <w:bCs/>
          <w:color w:val="000000" w:themeColor="text1"/>
          <w:sz w:val="24"/>
          <w:szCs w:val="24"/>
        </w:rPr>
        <w:t>s</w:t>
      </w:r>
      <w:r w:rsidRPr="00496F76">
        <w:rPr>
          <w:rFonts w:ascii="Arial" w:hAnsi="Arial" w:cs="Arial"/>
          <w:bCs/>
          <w:color w:val="000000" w:themeColor="text1"/>
          <w:sz w:val="24"/>
          <w:szCs w:val="24"/>
        </w:rPr>
        <w:t xml:space="preserve"> caused by failure to shut down the instrument properly will be handled according to the actual situation.</w:t>
      </w:r>
    </w:p>
    <w:p w14:paraId="719BB406" w14:textId="1359BDEE" w:rsidR="00DD2D77" w:rsidRPr="00496F76" w:rsidRDefault="00DD2D77" w:rsidP="00DD2D77">
      <w:pPr>
        <w:adjustRightInd w:val="0"/>
        <w:snapToGrid w:val="0"/>
        <w:spacing w:line="360" w:lineRule="auto"/>
        <w:rPr>
          <w:rFonts w:ascii="Arial" w:hAnsi="Arial" w:cs="Arial"/>
          <w:color w:val="000000" w:themeColor="text1"/>
          <w:sz w:val="24"/>
          <w:szCs w:val="24"/>
        </w:rPr>
      </w:pPr>
      <w:r w:rsidRPr="00496F76">
        <w:rPr>
          <w:rFonts w:ascii="Arial" w:hAnsi="Arial" w:cs="Arial"/>
          <w:b/>
          <w:bCs/>
          <w:color w:val="000000" w:themeColor="text1"/>
          <w:sz w:val="24"/>
          <w:szCs w:val="24"/>
        </w:rPr>
        <w:t>Article 17</w:t>
      </w:r>
      <w:r w:rsidRPr="00496F76">
        <w:rPr>
          <w:rFonts w:ascii="Arial" w:hAnsi="Arial" w:cs="Arial"/>
          <w:bCs/>
          <w:color w:val="000000" w:themeColor="text1"/>
          <w:sz w:val="24"/>
          <w:szCs w:val="24"/>
        </w:rPr>
        <w:t xml:space="preserve"> </w:t>
      </w:r>
      <w:r w:rsidRPr="00496F76">
        <w:rPr>
          <w:rFonts w:ascii="Arial" w:hAnsi="Arial" w:cs="Arial"/>
          <w:color w:val="000000" w:themeColor="text1"/>
          <w:sz w:val="24"/>
          <w:szCs w:val="24"/>
        </w:rPr>
        <w:t>After</w:t>
      </w:r>
      <w:r w:rsidR="00496F76" w:rsidRPr="00496F76">
        <w:rPr>
          <w:rFonts w:ascii="Arial" w:hAnsi="Arial" w:cs="Arial"/>
          <w:color w:val="000000" w:themeColor="text1"/>
          <w:sz w:val="24"/>
          <w:szCs w:val="24"/>
        </w:rPr>
        <w:t xml:space="preserve"> finishing use the instrument</w:t>
      </w:r>
      <w:r w:rsidRPr="00496F76">
        <w:rPr>
          <w:rFonts w:ascii="Arial" w:hAnsi="Arial" w:cs="Arial"/>
          <w:color w:val="000000" w:themeColor="text1"/>
          <w:sz w:val="24"/>
          <w:szCs w:val="24"/>
        </w:rPr>
        <w:t>, all users need to record use history manually.</w:t>
      </w:r>
    </w:p>
    <w:p w14:paraId="65EA53D0" w14:textId="26E653BD" w:rsidR="00DD2D77" w:rsidRPr="00496F76" w:rsidRDefault="00496F76" w:rsidP="00496F76">
      <w:pPr>
        <w:adjustRightInd w:val="0"/>
        <w:snapToGrid w:val="0"/>
        <w:spacing w:beforeLines="100" w:before="312" w:afterLines="100" w:after="312" w:line="360" w:lineRule="auto"/>
        <w:ind w:firstLineChars="100" w:firstLine="240"/>
        <w:jc w:val="center"/>
        <w:rPr>
          <w:rFonts w:ascii="Arial" w:hAnsi="Arial" w:cs="Arial"/>
          <w:b/>
          <w:bCs/>
          <w:color w:val="000000" w:themeColor="text1"/>
          <w:sz w:val="24"/>
          <w:szCs w:val="24"/>
        </w:rPr>
      </w:pPr>
      <w:r w:rsidRPr="00DD0B4B">
        <w:rPr>
          <w:rFonts w:ascii="Arial" w:hAnsi="Arial" w:cs="Arial"/>
          <w:b/>
          <w:bCs/>
          <w:color w:val="000000" w:themeColor="text1"/>
          <w:sz w:val="24"/>
          <w:szCs w:val="24"/>
        </w:rPr>
        <w:t>P</w:t>
      </w:r>
      <w:r w:rsidRPr="00DD0B4B">
        <w:rPr>
          <w:rFonts w:ascii="Arial" w:hAnsi="Arial" w:cs="Arial" w:hint="eastAsia"/>
          <w:b/>
          <w:bCs/>
          <w:color w:val="000000" w:themeColor="text1"/>
          <w:sz w:val="24"/>
          <w:szCs w:val="24"/>
        </w:rPr>
        <w:t>art</w:t>
      </w:r>
      <w:r w:rsidRPr="00DD0B4B">
        <w:rPr>
          <w:rFonts w:ascii="Arial" w:hAnsi="Arial" w:cs="Arial"/>
          <w:b/>
          <w:bCs/>
          <w:color w:val="000000" w:themeColor="text1"/>
          <w:sz w:val="24"/>
          <w:szCs w:val="24"/>
        </w:rPr>
        <w:t xml:space="preserve"> </w:t>
      </w:r>
      <w:r>
        <w:rPr>
          <w:rFonts w:ascii="Arial" w:hAnsi="Arial" w:cs="Arial"/>
          <w:b/>
          <w:bCs/>
          <w:color w:val="000000" w:themeColor="text1"/>
          <w:sz w:val="24"/>
          <w:szCs w:val="24"/>
        </w:rPr>
        <w:t>4</w:t>
      </w:r>
      <w:r w:rsidRPr="00DD0B4B">
        <w:rPr>
          <w:rFonts w:ascii="Arial" w:hAnsi="Arial" w:cs="Arial"/>
          <w:b/>
          <w:bCs/>
          <w:color w:val="000000" w:themeColor="text1"/>
          <w:sz w:val="24"/>
          <w:szCs w:val="24"/>
        </w:rPr>
        <w:t xml:space="preserve"> </w:t>
      </w:r>
      <w:r w:rsidR="00E83A69">
        <w:rPr>
          <w:rFonts w:ascii="Arial" w:hAnsi="Arial" w:cs="Arial"/>
          <w:b/>
          <w:bCs/>
          <w:color w:val="000000" w:themeColor="text1"/>
          <w:sz w:val="24"/>
          <w:szCs w:val="24"/>
        </w:rPr>
        <w:t>E</w:t>
      </w:r>
      <w:r w:rsidR="00994D98">
        <w:rPr>
          <w:rFonts w:ascii="Arial" w:hAnsi="Arial" w:cs="Arial"/>
          <w:b/>
          <w:bCs/>
          <w:color w:val="000000" w:themeColor="text1"/>
          <w:sz w:val="24"/>
          <w:szCs w:val="24"/>
        </w:rPr>
        <w:t>xperimental Data and O</w:t>
      </w:r>
      <w:r>
        <w:rPr>
          <w:rFonts w:ascii="Arial" w:hAnsi="Arial" w:cs="Arial"/>
          <w:b/>
          <w:bCs/>
          <w:color w:val="000000" w:themeColor="text1"/>
          <w:sz w:val="24"/>
          <w:szCs w:val="24"/>
        </w:rPr>
        <w:t xml:space="preserve">thers </w:t>
      </w:r>
    </w:p>
    <w:bookmarkEnd w:id="26"/>
    <w:bookmarkEnd w:id="27"/>
    <w:p w14:paraId="5CDF26BA" w14:textId="360C6FE2" w:rsidR="00E83A69" w:rsidRDefault="00E83A69" w:rsidP="00E83A69">
      <w:pPr>
        <w:adjustRightInd w:val="0"/>
        <w:snapToGrid w:val="0"/>
        <w:spacing w:line="360" w:lineRule="auto"/>
        <w:rPr>
          <w:rFonts w:ascii="Arial" w:hAnsi="Arial" w:cs="Arial"/>
          <w:bCs/>
          <w:color w:val="000000" w:themeColor="text1"/>
          <w:sz w:val="24"/>
          <w:szCs w:val="24"/>
        </w:rPr>
      </w:pPr>
      <w:r w:rsidRPr="00E83A69">
        <w:rPr>
          <w:rFonts w:ascii="Arial" w:hAnsi="Arial" w:cs="Arial"/>
          <w:b/>
          <w:bCs/>
          <w:color w:val="000000" w:themeColor="text1"/>
          <w:sz w:val="24"/>
          <w:szCs w:val="24"/>
        </w:rPr>
        <w:t>Article</w:t>
      </w:r>
      <w:r w:rsidRPr="00E83A69">
        <w:rPr>
          <w:rFonts w:ascii="Arial" w:hAnsi="Arial" w:cs="Arial"/>
          <w:b/>
          <w:color w:val="000000" w:themeColor="text1"/>
          <w:sz w:val="24"/>
          <w:szCs w:val="24"/>
        </w:rPr>
        <w:t xml:space="preserve"> 18</w:t>
      </w:r>
      <w:r w:rsidRPr="00E83A69">
        <w:rPr>
          <w:rFonts w:ascii="Arial" w:hAnsi="Arial" w:cs="Arial"/>
          <w:bCs/>
          <w:color w:val="000000" w:themeColor="text1"/>
          <w:sz w:val="24"/>
          <w:szCs w:val="24"/>
        </w:rPr>
        <w:t xml:space="preserve"> The laboratory personnel are allowed to create a folder in the full spelling of their name. The relevant experimental data will be stored for 3 months. Please make a copy of the data in time. D</w:t>
      </w:r>
      <w:r w:rsidRPr="00E83A69">
        <w:rPr>
          <w:rFonts w:ascii="Arial" w:hAnsi="Arial" w:cs="Arial" w:hint="eastAsia"/>
          <w:bCs/>
          <w:color w:val="000000" w:themeColor="text1"/>
          <w:sz w:val="24"/>
          <w:szCs w:val="24"/>
        </w:rPr>
        <w:t>ata</w:t>
      </w:r>
      <w:r w:rsidRPr="00E83A69">
        <w:rPr>
          <w:rFonts w:ascii="Arial" w:hAnsi="Arial" w:cs="Arial"/>
          <w:bCs/>
          <w:color w:val="000000" w:themeColor="text1"/>
          <w:sz w:val="24"/>
          <w:szCs w:val="24"/>
        </w:rPr>
        <w:t xml:space="preserve"> </w:t>
      </w:r>
      <w:r w:rsidRPr="00E83A69">
        <w:rPr>
          <w:rFonts w:ascii="Arial" w:hAnsi="Arial" w:cs="Arial" w:hint="eastAsia"/>
          <w:bCs/>
          <w:color w:val="000000" w:themeColor="text1"/>
          <w:sz w:val="24"/>
          <w:szCs w:val="24"/>
        </w:rPr>
        <w:t>will</w:t>
      </w:r>
      <w:r w:rsidRPr="00E83A69">
        <w:rPr>
          <w:rFonts w:ascii="Arial" w:hAnsi="Arial" w:cs="Arial"/>
          <w:bCs/>
          <w:color w:val="000000" w:themeColor="text1"/>
          <w:sz w:val="24"/>
          <w:szCs w:val="24"/>
        </w:rPr>
        <w:t xml:space="preserve"> </w:t>
      </w:r>
      <w:r w:rsidRPr="00E83A69">
        <w:rPr>
          <w:rFonts w:ascii="Arial" w:hAnsi="Arial" w:cs="Arial" w:hint="eastAsia"/>
          <w:bCs/>
          <w:color w:val="000000" w:themeColor="text1"/>
          <w:sz w:val="24"/>
          <w:szCs w:val="24"/>
        </w:rPr>
        <w:t>be</w:t>
      </w:r>
      <w:r w:rsidRPr="00E83A69">
        <w:rPr>
          <w:rFonts w:ascii="Arial" w:hAnsi="Arial" w:cs="Arial"/>
          <w:bCs/>
          <w:color w:val="000000" w:themeColor="text1"/>
          <w:sz w:val="24"/>
          <w:szCs w:val="24"/>
        </w:rPr>
        <w:t xml:space="preserve"> clean</w:t>
      </w:r>
      <w:r w:rsidRPr="00E83A69">
        <w:rPr>
          <w:rFonts w:ascii="Arial" w:hAnsi="Arial" w:cs="Arial" w:hint="eastAsia"/>
          <w:bCs/>
          <w:color w:val="000000" w:themeColor="text1"/>
          <w:sz w:val="24"/>
          <w:szCs w:val="24"/>
        </w:rPr>
        <w:t>ed</w:t>
      </w:r>
      <w:r w:rsidRPr="00E83A69">
        <w:rPr>
          <w:rFonts w:ascii="Arial" w:hAnsi="Arial" w:cs="Arial"/>
          <w:bCs/>
          <w:color w:val="000000" w:themeColor="text1"/>
          <w:sz w:val="24"/>
          <w:szCs w:val="24"/>
        </w:rPr>
        <w:t xml:space="preserve"> regularly (once a quarter, and users will be reminded 2 weeks ahead </w:t>
      </w:r>
      <w:r w:rsidRPr="00E83A69">
        <w:rPr>
          <w:rFonts w:ascii="Arial" w:hAnsi="Arial" w:cs="Arial" w:hint="eastAsia"/>
          <w:bCs/>
          <w:color w:val="000000" w:themeColor="text1"/>
          <w:sz w:val="24"/>
          <w:szCs w:val="24"/>
        </w:rPr>
        <w:t>of time</w:t>
      </w:r>
      <w:r w:rsidRPr="00E83A69">
        <w:rPr>
          <w:rFonts w:ascii="Arial" w:hAnsi="Arial" w:cs="Arial"/>
          <w:bCs/>
          <w:color w:val="000000" w:themeColor="text1"/>
          <w:sz w:val="24"/>
          <w:szCs w:val="24"/>
        </w:rPr>
        <w:t>). Users who do not copy their data as required will be responsible for the consequences.</w:t>
      </w:r>
    </w:p>
    <w:p w14:paraId="5890D6A7" w14:textId="147C9510" w:rsidR="00E83A69" w:rsidRDefault="00E83A69" w:rsidP="00E83A69">
      <w:pPr>
        <w:adjustRightInd w:val="0"/>
        <w:snapToGrid w:val="0"/>
        <w:spacing w:line="360" w:lineRule="auto"/>
        <w:rPr>
          <w:rFonts w:ascii="Arial" w:hAnsi="Arial" w:cs="Arial"/>
          <w:bCs/>
          <w:color w:val="000000" w:themeColor="text1"/>
          <w:sz w:val="24"/>
          <w:szCs w:val="24"/>
        </w:rPr>
      </w:pPr>
      <w:r w:rsidRPr="00E83A69">
        <w:rPr>
          <w:rFonts w:ascii="Arial" w:hAnsi="Arial" w:cs="Arial"/>
          <w:b/>
          <w:bCs/>
          <w:color w:val="000000" w:themeColor="text1"/>
          <w:sz w:val="24"/>
          <w:szCs w:val="24"/>
        </w:rPr>
        <w:t xml:space="preserve">Article </w:t>
      </w:r>
      <w:bookmarkStart w:id="29" w:name="OLE_LINK12"/>
      <w:r w:rsidRPr="00E83A69">
        <w:rPr>
          <w:rFonts w:ascii="Arial" w:hAnsi="Arial" w:cs="Arial"/>
          <w:b/>
          <w:color w:val="000000" w:themeColor="text1"/>
          <w:sz w:val="24"/>
          <w:szCs w:val="24"/>
        </w:rPr>
        <w:t>19</w:t>
      </w:r>
      <w:r w:rsidRPr="00E83A69">
        <w:rPr>
          <w:rFonts w:ascii="Arial" w:hAnsi="Arial" w:cs="Arial"/>
          <w:bCs/>
          <w:color w:val="000000" w:themeColor="text1"/>
          <w:sz w:val="24"/>
          <w:szCs w:val="24"/>
        </w:rPr>
        <w:t xml:space="preserve"> </w:t>
      </w:r>
      <w:bookmarkEnd w:id="29"/>
      <w:r w:rsidRPr="00E83A69">
        <w:rPr>
          <w:rFonts w:ascii="Arial" w:hAnsi="Arial" w:cs="Arial"/>
          <w:bCs/>
          <w:color w:val="000000" w:themeColor="text1"/>
          <w:sz w:val="24"/>
          <w:szCs w:val="24"/>
        </w:rPr>
        <w:t xml:space="preserve">Users can </w:t>
      </w:r>
      <w:r w:rsidRPr="00E83A69">
        <w:rPr>
          <w:rFonts w:ascii="Arial" w:hAnsi="Arial" w:cs="Arial" w:hint="eastAsia"/>
          <w:bCs/>
          <w:color w:val="000000" w:themeColor="text1"/>
          <w:sz w:val="24"/>
          <w:szCs w:val="24"/>
        </w:rPr>
        <w:t>copy</w:t>
      </w:r>
      <w:r w:rsidRPr="00E83A69">
        <w:rPr>
          <w:rFonts w:ascii="Arial" w:hAnsi="Arial" w:cs="Arial"/>
          <w:bCs/>
          <w:color w:val="000000" w:themeColor="text1"/>
          <w:sz w:val="24"/>
          <w:szCs w:val="24"/>
        </w:rPr>
        <w:t xml:space="preserve"> data </w:t>
      </w:r>
      <w:r w:rsidRPr="00E83A69">
        <w:rPr>
          <w:rFonts w:ascii="Arial" w:hAnsi="Arial" w:cs="Arial" w:hint="eastAsia"/>
          <w:bCs/>
          <w:color w:val="000000" w:themeColor="text1"/>
          <w:sz w:val="24"/>
          <w:szCs w:val="24"/>
        </w:rPr>
        <w:t>by</w:t>
      </w:r>
      <w:r w:rsidRPr="00E83A69">
        <w:rPr>
          <w:rFonts w:ascii="Arial" w:hAnsi="Arial" w:cs="Arial"/>
          <w:bCs/>
          <w:color w:val="000000" w:themeColor="text1"/>
          <w:sz w:val="24"/>
          <w:szCs w:val="24"/>
        </w:rPr>
        <w:t xml:space="preserve"> using Core Faculty’s hard driv</w:t>
      </w:r>
      <w:r w:rsidRPr="00E83A69">
        <w:rPr>
          <w:rFonts w:ascii="Arial" w:hAnsi="Arial" w:cs="Arial" w:hint="eastAsia"/>
          <w:bCs/>
          <w:color w:val="000000" w:themeColor="text1"/>
          <w:sz w:val="24"/>
          <w:szCs w:val="24"/>
        </w:rPr>
        <w:t>e</w:t>
      </w:r>
      <w:r w:rsidRPr="00E83A69">
        <w:rPr>
          <w:rFonts w:ascii="Arial" w:hAnsi="Arial" w:cs="Arial"/>
          <w:bCs/>
          <w:color w:val="000000" w:themeColor="text1"/>
          <w:sz w:val="24"/>
          <w:szCs w:val="24"/>
        </w:rPr>
        <w:t xml:space="preserve"> </w:t>
      </w:r>
      <w:r w:rsidRPr="00E83A69">
        <w:rPr>
          <w:rFonts w:ascii="Arial" w:hAnsi="Arial" w:cs="Arial" w:hint="eastAsia"/>
          <w:bCs/>
          <w:color w:val="000000" w:themeColor="text1"/>
          <w:sz w:val="24"/>
          <w:szCs w:val="24"/>
        </w:rPr>
        <w:t>(</w:t>
      </w:r>
      <w:r w:rsidRPr="00E83A69">
        <w:rPr>
          <w:rFonts w:ascii="Arial" w:hAnsi="Arial" w:cs="Arial"/>
          <w:bCs/>
          <w:color w:val="000000" w:themeColor="text1"/>
          <w:sz w:val="24"/>
          <w:szCs w:val="24"/>
        </w:rPr>
        <w:t>format</w:t>
      </w:r>
      <w:r w:rsidRPr="00E83A69">
        <w:rPr>
          <w:rFonts w:ascii="Arial" w:hAnsi="Arial" w:cs="Arial" w:hint="eastAsia"/>
          <w:bCs/>
          <w:color w:val="000000" w:themeColor="text1"/>
          <w:sz w:val="24"/>
          <w:szCs w:val="24"/>
        </w:rPr>
        <w:t>t</w:t>
      </w:r>
      <w:r w:rsidRPr="00E83A69">
        <w:rPr>
          <w:rFonts w:ascii="Arial" w:hAnsi="Arial" w:cs="Arial"/>
          <w:bCs/>
          <w:color w:val="000000" w:themeColor="text1"/>
          <w:sz w:val="24"/>
          <w:szCs w:val="24"/>
        </w:rPr>
        <w:t xml:space="preserve">ing before and after use, make usage registration in room A125) or upload data via UPLOAD. It is strictly prohibited to use USB disks, personal portable hard disks, etc. for copying. Charging devices is strictly prohibited in ZJE Core Facility. It is not allowed to install any software on the microscope computer. Once the above situation is found, 10 credit points will be deducted from the credit score and the user is disqualified to use the instrument </w:t>
      </w:r>
      <w:r w:rsidRPr="00E83A69">
        <w:rPr>
          <w:rFonts w:ascii="Arial" w:hAnsi="Arial" w:cs="Arial" w:hint="eastAsia"/>
          <w:bCs/>
          <w:color w:val="000000" w:themeColor="text1"/>
          <w:sz w:val="24"/>
          <w:szCs w:val="24"/>
        </w:rPr>
        <w:t>for</w:t>
      </w:r>
      <w:r w:rsidRPr="00E83A69">
        <w:rPr>
          <w:rFonts w:ascii="Arial" w:hAnsi="Arial" w:cs="Arial"/>
          <w:bCs/>
          <w:color w:val="000000" w:themeColor="text1"/>
          <w:sz w:val="24"/>
          <w:szCs w:val="24"/>
        </w:rPr>
        <w:t xml:space="preserve"> </w:t>
      </w:r>
      <w:r w:rsidRPr="00E83A69">
        <w:rPr>
          <w:rFonts w:ascii="Arial" w:hAnsi="Arial" w:cs="Arial" w:hint="eastAsia"/>
          <w:bCs/>
          <w:color w:val="000000" w:themeColor="text1"/>
          <w:sz w:val="24"/>
          <w:szCs w:val="24"/>
        </w:rPr>
        <w:t>one</w:t>
      </w:r>
      <w:r w:rsidRPr="00E83A69">
        <w:rPr>
          <w:rFonts w:ascii="Arial" w:hAnsi="Arial" w:cs="Arial"/>
          <w:bCs/>
          <w:color w:val="000000" w:themeColor="text1"/>
          <w:sz w:val="24"/>
          <w:szCs w:val="24"/>
        </w:rPr>
        <w:t xml:space="preserve"> month</w:t>
      </w:r>
      <w:r w:rsidRPr="00E83A69">
        <w:rPr>
          <w:rFonts w:ascii="Arial" w:hAnsi="Arial" w:cs="Arial" w:hint="eastAsia"/>
          <w:bCs/>
          <w:color w:val="000000" w:themeColor="text1"/>
          <w:sz w:val="24"/>
          <w:szCs w:val="24"/>
        </w:rPr>
        <w:t>.</w:t>
      </w:r>
      <w:r w:rsidRPr="00E83A69">
        <w:rPr>
          <w:rFonts w:ascii="Arial" w:hAnsi="Arial" w:cs="Arial"/>
          <w:bCs/>
          <w:color w:val="000000" w:themeColor="text1"/>
          <w:sz w:val="24"/>
          <w:szCs w:val="24"/>
        </w:rPr>
        <w:t xml:space="preserve"> In addition, the reopening time of the instrument for the user would be 1 month later.</w:t>
      </w:r>
    </w:p>
    <w:p w14:paraId="69D3C6C4" w14:textId="54FDDECE" w:rsidR="00E83A69" w:rsidRPr="00E83A69" w:rsidRDefault="00E83A69" w:rsidP="00E83A69">
      <w:pPr>
        <w:adjustRightInd w:val="0"/>
        <w:snapToGrid w:val="0"/>
        <w:spacing w:line="360" w:lineRule="auto"/>
        <w:rPr>
          <w:rFonts w:ascii="Arial" w:hAnsi="Arial" w:cs="Arial"/>
          <w:bCs/>
          <w:color w:val="000000" w:themeColor="text1"/>
          <w:sz w:val="24"/>
          <w:szCs w:val="24"/>
        </w:rPr>
      </w:pPr>
      <w:r w:rsidRPr="00E83A69">
        <w:rPr>
          <w:rFonts w:ascii="Arial" w:hAnsi="Arial" w:cs="Arial"/>
          <w:b/>
          <w:bCs/>
          <w:color w:val="000000" w:themeColor="text1"/>
          <w:sz w:val="24"/>
          <w:szCs w:val="24"/>
        </w:rPr>
        <w:t xml:space="preserve">Article 20 </w:t>
      </w:r>
      <w:r w:rsidRPr="00E83A69">
        <w:rPr>
          <w:rFonts w:ascii="Arial" w:hAnsi="Arial" w:cs="Arial"/>
          <w:bCs/>
          <w:color w:val="000000" w:themeColor="text1"/>
          <w:sz w:val="24"/>
          <w:szCs w:val="24"/>
        </w:rPr>
        <w:t xml:space="preserve">During the experiment, the indoor temperature should be at 22 </w:t>
      </w:r>
      <w:r w:rsidRPr="00E83A69">
        <w:rPr>
          <w:rFonts w:ascii="宋体" w:eastAsia="宋体" w:hAnsi="宋体" w:cs="宋体" w:hint="eastAsia"/>
          <w:bCs/>
          <w:color w:val="000000" w:themeColor="text1"/>
          <w:sz w:val="24"/>
          <w:szCs w:val="24"/>
        </w:rPr>
        <w:t>℃</w:t>
      </w:r>
      <w:r w:rsidRPr="00E83A69">
        <w:rPr>
          <w:rFonts w:ascii="Arial" w:hAnsi="Arial" w:cs="Arial"/>
          <w:bCs/>
          <w:color w:val="000000" w:themeColor="text1"/>
          <w:sz w:val="24"/>
          <w:szCs w:val="24"/>
        </w:rPr>
        <w:t xml:space="preserve"> and the humidity should be at 45% - 60%. If there are any abnormalities, please check the air conditioner and dehumidifier in the room and report the problem to </w:t>
      </w:r>
      <w:r w:rsidRPr="00E83A69">
        <w:rPr>
          <w:rFonts w:ascii="Arial" w:hAnsi="Arial" w:cs="Arial" w:hint="eastAsia"/>
          <w:bCs/>
          <w:color w:val="000000" w:themeColor="text1"/>
          <w:sz w:val="24"/>
          <w:szCs w:val="24"/>
        </w:rPr>
        <w:t>instrument</w:t>
      </w:r>
      <w:r w:rsidRPr="00E83A69">
        <w:rPr>
          <w:rFonts w:ascii="Arial" w:hAnsi="Arial" w:cs="Arial"/>
          <w:bCs/>
          <w:color w:val="000000" w:themeColor="text1"/>
          <w:sz w:val="24"/>
          <w:szCs w:val="24"/>
        </w:rPr>
        <w:t xml:space="preserve"> </w:t>
      </w:r>
      <w:r w:rsidRPr="00E83A69">
        <w:rPr>
          <w:rFonts w:ascii="Arial" w:hAnsi="Arial" w:cs="Arial" w:hint="eastAsia"/>
          <w:bCs/>
          <w:color w:val="000000" w:themeColor="text1"/>
          <w:sz w:val="24"/>
          <w:szCs w:val="24"/>
        </w:rPr>
        <w:t>technician</w:t>
      </w:r>
      <w:r w:rsidRPr="00E83A69">
        <w:rPr>
          <w:rFonts w:ascii="Arial" w:hAnsi="Arial" w:cs="Arial"/>
          <w:bCs/>
          <w:color w:val="000000" w:themeColor="text1"/>
          <w:sz w:val="24"/>
          <w:szCs w:val="24"/>
        </w:rPr>
        <w:t>.</w:t>
      </w:r>
    </w:p>
    <w:p w14:paraId="0A6F45C2" w14:textId="68E0DD70" w:rsidR="00E83A69" w:rsidRPr="00994D98" w:rsidRDefault="00E83A69" w:rsidP="00E83A69">
      <w:pPr>
        <w:adjustRightInd w:val="0"/>
        <w:snapToGrid w:val="0"/>
        <w:spacing w:line="360" w:lineRule="auto"/>
        <w:rPr>
          <w:rFonts w:ascii="Arial" w:hAnsi="Arial" w:cs="Arial"/>
          <w:bCs/>
          <w:color w:val="000000" w:themeColor="text1"/>
          <w:sz w:val="24"/>
          <w:szCs w:val="24"/>
        </w:rPr>
      </w:pPr>
      <w:r w:rsidRPr="00E83A69">
        <w:rPr>
          <w:rFonts w:ascii="Arial" w:hAnsi="Arial" w:cs="Arial"/>
          <w:b/>
          <w:bCs/>
          <w:color w:val="000000" w:themeColor="text1"/>
          <w:sz w:val="24"/>
          <w:szCs w:val="24"/>
        </w:rPr>
        <w:t xml:space="preserve">Article </w:t>
      </w:r>
      <w:r w:rsidRPr="00E83A69">
        <w:rPr>
          <w:rFonts w:ascii="Arial" w:hAnsi="Arial" w:cs="Arial"/>
          <w:b/>
          <w:color w:val="000000" w:themeColor="text1"/>
          <w:sz w:val="24"/>
          <w:szCs w:val="24"/>
        </w:rPr>
        <w:t>21</w:t>
      </w:r>
      <w:r w:rsidRPr="00E83A69">
        <w:rPr>
          <w:rFonts w:ascii="Arial" w:hAnsi="Arial" w:cs="Arial"/>
          <w:bCs/>
          <w:color w:val="000000" w:themeColor="text1"/>
          <w:sz w:val="24"/>
          <w:szCs w:val="24"/>
        </w:rPr>
        <w:t xml:space="preserve"> </w:t>
      </w:r>
      <w:bookmarkStart w:id="30" w:name="OLE_LINK14"/>
      <w:r w:rsidRPr="00E83A69">
        <w:rPr>
          <w:rFonts w:ascii="Arial" w:hAnsi="Arial" w:cs="Arial"/>
          <w:bCs/>
          <w:color w:val="000000" w:themeColor="text1"/>
          <w:sz w:val="24"/>
          <w:szCs w:val="24"/>
        </w:rPr>
        <w:t>Drinking or eating around the instrument and wearing gloves to operate the instrument are strictly prohibited. Once found, 10 credit points will be deducted from the credit score.</w:t>
      </w:r>
      <w:bookmarkEnd w:id="30"/>
    </w:p>
    <w:p w14:paraId="75B416CB" w14:textId="78B9E9CA" w:rsidR="006511DC" w:rsidRPr="006511DC" w:rsidRDefault="006511DC" w:rsidP="00E83A69">
      <w:pPr>
        <w:adjustRightInd w:val="0"/>
        <w:snapToGrid w:val="0"/>
        <w:spacing w:line="360" w:lineRule="auto"/>
        <w:rPr>
          <w:rFonts w:ascii="Arial" w:hAnsi="Arial" w:cs="Arial"/>
          <w:color w:val="000000" w:themeColor="text1"/>
          <w:sz w:val="24"/>
          <w:szCs w:val="24"/>
        </w:rPr>
      </w:pPr>
      <w:r w:rsidRPr="006511DC">
        <w:rPr>
          <w:rFonts w:ascii="Arial" w:hAnsi="Arial" w:cs="Arial"/>
          <w:b/>
          <w:bCs/>
          <w:color w:val="000000" w:themeColor="text1"/>
          <w:sz w:val="24"/>
          <w:szCs w:val="24"/>
        </w:rPr>
        <w:t xml:space="preserve">Article 22 </w:t>
      </w:r>
      <w:r w:rsidRPr="006511DC">
        <w:rPr>
          <w:rFonts w:ascii="Arial" w:hAnsi="Arial" w:cs="Arial"/>
          <w:color w:val="000000" w:themeColor="text1"/>
          <w:sz w:val="24"/>
          <w:szCs w:val="24"/>
        </w:rPr>
        <w:t>After use, users need to tidy the bench in time and take away personal belongings.</w:t>
      </w:r>
    </w:p>
    <w:p w14:paraId="62E285DC" w14:textId="1C569A5B" w:rsidR="002433E2" w:rsidRPr="006511DC" w:rsidRDefault="00910E8C" w:rsidP="00F57FE3">
      <w:pPr>
        <w:adjustRightInd w:val="0"/>
        <w:snapToGrid w:val="0"/>
        <w:spacing w:line="360" w:lineRule="auto"/>
        <w:rPr>
          <w:rFonts w:ascii="Arial" w:hAnsi="Arial" w:cs="Arial"/>
          <w:bCs/>
          <w:color w:val="000000" w:themeColor="text1"/>
          <w:sz w:val="24"/>
          <w:szCs w:val="24"/>
        </w:rPr>
      </w:pPr>
      <w:bookmarkStart w:id="31" w:name="OLE_LINK27"/>
      <w:r w:rsidRPr="006511DC">
        <w:rPr>
          <w:rFonts w:ascii="Arial" w:hAnsi="Arial" w:cs="Arial"/>
          <w:b/>
          <w:bCs/>
          <w:color w:val="000000" w:themeColor="text1"/>
          <w:sz w:val="24"/>
          <w:szCs w:val="24"/>
        </w:rPr>
        <w:t>Article</w:t>
      </w:r>
      <w:r w:rsidR="000A70E9" w:rsidRPr="006511DC">
        <w:rPr>
          <w:rFonts w:ascii="Arial" w:hAnsi="Arial" w:cs="Arial"/>
          <w:b/>
          <w:bCs/>
          <w:color w:val="000000" w:themeColor="text1"/>
          <w:sz w:val="24"/>
          <w:szCs w:val="24"/>
        </w:rPr>
        <w:t xml:space="preserve"> </w:t>
      </w:r>
      <w:r w:rsidR="006511DC" w:rsidRPr="006511DC">
        <w:rPr>
          <w:rFonts w:ascii="Arial" w:hAnsi="Arial" w:cs="Arial"/>
          <w:b/>
          <w:color w:val="000000" w:themeColor="text1"/>
          <w:sz w:val="24"/>
          <w:szCs w:val="24"/>
        </w:rPr>
        <w:t>23</w:t>
      </w:r>
      <w:r w:rsidRPr="006511DC">
        <w:rPr>
          <w:rFonts w:ascii="Arial" w:hAnsi="Arial" w:cs="Arial"/>
          <w:bCs/>
          <w:color w:val="000000" w:themeColor="text1"/>
          <w:sz w:val="24"/>
          <w:szCs w:val="24"/>
        </w:rPr>
        <w:t xml:space="preserve"> </w:t>
      </w:r>
      <w:bookmarkStart w:id="32" w:name="OLE_LINK20"/>
      <w:r w:rsidR="00CD4481" w:rsidRPr="006511DC">
        <w:rPr>
          <w:rFonts w:ascii="Arial" w:hAnsi="Arial" w:cs="Arial"/>
          <w:bCs/>
          <w:color w:val="000000" w:themeColor="text1"/>
          <w:sz w:val="24"/>
          <w:szCs w:val="24"/>
        </w:rPr>
        <w:t>Without the consent of</w:t>
      </w:r>
      <w:r w:rsidR="00CB0274" w:rsidRPr="006511DC">
        <w:rPr>
          <w:rFonts w:ascii="Arial" w:hAnsi="Arial" w:cs="Arial"/>
          <w:bCs/>
          <w:color w:val="000000" w:themeColor="text1"/>
          <w:sz w:val="24"/>
          <w:szCs w:val="24"/>
        </w:rPr>
        <w:t xml:space="preserve"> ZJE Core Facility</w:t>
      </w:r>
      <w:r w:rsidR="00CD4481" w:rsidRPr="006511DC">
        <w:rPr>
          <w:rFonts w:ascii="Arial" w:hAnsi="Arial" w:cs="Arial"/>
          <w:bCs/>
          <w:color w:val="000000" w:themeColor="text1"/>
          <w:sz w:val="24"/>
          <w:szCs w:val="24"/>
        </w:rPr>
        <w:t xml:space="preserve">, </w:t>
      </w:r>
      <w:r w:rsidR="002D44AC" w:rsidRPr="006511DC">
        <w:rPr>
          <w:rFonts w:ascii="Arial" w:hAnsi="Arial" w:cs="Arial"/>
          <w:bCs/>
          <w:color w:val="000000" w:themeColor="text1"/>
          <w:sz w:val="24"/>
          <w:szCs w:val="24"/>
        </w:rPr>
        <w:t>operators cannot brin</w:t>
      </w:r>
      <w:r w:rsidR="00CB0274" w:rsidRPr="006511DC">
        <w:rPr>
          <w:rFonts w:ascii="Arial" w:hAnsi="Arial" w:cs="Arial"/>
          <w:bCs/>
          <w:color w:val="000000" w:themeColor="text1"/>
          <w:sz w:val="24"/>
          <w:szCs w:val="24"/>
        </w:rPr>
        <w:t>g irrelevant personnel into</w:t>
      </w:r>
      <w:r w:rsidR="00994D98">
        <w:rPr>
          <w:rFonts w:ascii="Arial" w:hAnsi="Arial" w:cs="Arial"/>
          <w:bCs/>
          <w:color w:val="000000" w:themeColor="text1"/>
          <w:sz w:val="24"/>
          <w:szCs w:val="24"/>
        </w:rPr>
        <w:t xml:space="preserve"> ZJE Core Facility</w:t>
      </w:r>
      <w:r w:rsidR="00CB0274" w:rsidRPr="006511DC">
        <w:rPr>
          <w:rFonts w:ascii="Arial" w:hAnsi="Arial" w:cs="Arial"/>
          <w:bCs/>
          <w:color w:val="000000" w:themeColor="text1"/>
          <w:sz w:val="24"/>
          <w:szCs w:val="24"/>
        </w:rPr>
        <w:t xml:space="preserve"> </w:t>
      </w:r>
      <w:r w:rsidR="006511DC">
        <w:rPr>
          <w:rFonts w:ascii="Arial" w:hAnsi="Arial" w:cs="Arial"/>
          <w:bCs/>
          <w:color w:val="000000" w:themeColor="text1"/>
          <w:sz w:val="24"/>
          <w:szCs w:val="24"/>
        </w:rPr>
        <w:t>lab</w:t>
      </w:r>
      <w:r w:rsidR="00994D98">
        <w:rPr>
          <w:rFonts w:ascii="Arial" w:hAnsi="Arial" w:cs="Arial"/>
          <w:bCs/>
          <w:color w:val="000000" w:themeColor="text1"/>
          <w:sz w:val="24"/>
          <w:szCs w:val="24"/>
        </w:rPr>
        <w:t>oratory</w:t>
      </w:r>
      <w:r w:rsidR="00CD4481" w:rsidRPr="006511DC">
        <w:rPr>
          <w:rFonts w:ascii="Arial" w:hAnsi="Arial" w:cs="Arial"/>
          <w:bCs/>
          <w:color w:val="000000" w:themeColor="text1"/>
          <w:sz w:val="24"/>
          <w:szCs w:val="24"/>
        </w:rPr>
        <w:t>.</w:t>
      </w:r>
      <w:bookmarkEnd w:id="32"/>
    </w:p>
    <w:p w14:paraId="1B485E93" w14:textId="06C95109" w:rsidR="002331E5" w:rsidRPr="00E83A69" w:rsidRDefault="00910E8C" w:rsidP="00F57FE3">
      <w:pPr>
        <w:adjustRightInd w:val="0"/>
        <w:snapToGrid w:val="0"/>
        <w:spacing w:line="360" w:lineRule="auto"/>
        <w:rPr>
          <w:rFonts w:ascii="Arial" w:hAnsi="Arial" w:cs="Arial"/>
          <w:bCs/>
          <w:color w:val="000000" w:themeColor="text1"/>
          <w:sz w:val="24"/>
          <w:szCs w:val="24"/>
        </w:rPr>
      </w:pPr>
      <w:bookmarkStart w:id="33" w:name="OLE_LINK23"/>
      <w:bookmarkStart w:id="34" w:name="_Hlk104820117"/>
      <w:bookmarkStart w:id="35" w:name="OLE_LINK22"/>
      <w:bookmarkEnd w:id="31"/>
      <w:r w:rsidRPr="00E83A69">
        <w:rPr>
          <w:rFonts w:ascii="Arial" w:hAnsi="Arial" w:cs="Arial"/>
          <w:b/>
          <w:bCs/>
          <w:color w:val="000000" w:themeColor="text1"/>
          <w:sz w:val="24"/>
          <w:szCs w:val="24"/>
        </w:rPr>
        <w:lastRenderedPageBreak/>
        <w:t>Article</w:t>
      </w:r>
      <w:r w:rsidR="000A70E9" w:rsidRPr="00E83A69">
        <w:rPr>
          <w:rFonts w:ascii="Arial" w:hAnsi="Arial" w:cs="Arial"/>
          <w:b/>
          <w:bCs/>
          <w:color w:val="000000" w:themeColor="text1"/>
          <w:sz w:val="24"/>
          <w:szCs w:val="24"/>
        </w:rPr>
        <w:t xml:space="preserve"> </w:t>
      </w:r>
      <w:r w:rsidR="009E7214" w:rsidRPr="00E83A69">
        <w:rPr>
          <w:rFonts w:ascii="Arial" w:hAnsi="Arial" w:cs="Arial"/>
          <w:b/>
          <w:color w:val="000000" w:themeColor="text1"/>
          <w:sz w:val="24"/>
          <w:szCs w:val="24"/>
        </w:rPr>
        <w:t>24</w:t>
      </w:r>
      <w:r w:rsidRPr="00E83A69">
        <w:rPr>
          <w:rFonts w:ascii="Arial" w:hAnsi="Arial" w:cs="Arial"/>
          <w:bCs/>
          <w:color w:val="000000" w:themeColor="text1"/>
          <w:sz w:val="24"/>
          <w:szCs w:val="24"/>
        </w:rPr>
        <w:t xml:space="preserve"> </w:t>
      </w:r>
      <w:bookmarkStart w:id="36" w:name="OLE_LINK25"/>
      <w:r w:rsidR="00E20BA0" w:rsidRPr="00E83A69">
        <w:rPr>
          <w:rFonts w:ascii="Arial" w:hAnsi="Arial" w:cs="Arial"/>
          <w:bCs/>
          <w:color w:val="000000" w:themeColor="text1"/>
          <w:sz w:val="24"/>
          <w:szCs w:val="24"/>
        </w:rPr>
        <w:t>Users</w:t>
      </w:r>
      <w:r w:rsidR="00CD4481" w:rsidRPr="00E83A69">
        <w:rPr>
          <w:rFonts w:ascii="Arial" w:hAnsi="Arial" w:cs="Arial"/>
          <w:bCs/>
          <w:color w:val="000000" w:themeColor="text1"/>
          <w:sz w:val="24"/>
          <w:szCs w:val="24"/>
        </w:rPr>
        <w:t xml:space="preserve"> who violate the above </w:t>
      </w:r>
      <w:r w:rsidRPr="00E83A69">
        <w:rPr>
          <w:rFonts w:ascii="Arial" w:hAnsi="Arial" w:cs="Arial"/>
          <w:bCs/>
          <w:color w:val="000000" w:themeColor="text1"/>
          <w:sz w:val="24"/>
          <w:szCs w:val="24"/>
        </w:rPr>
        <w:t>Article</w:t>
      </w:r>
      <w:r w:rsidR="00E20BA0" w:rsidRPr="00E83A69">
        <w:rPr>
          <w:rFonts w:ascii="Arial" w:hAnsi="Arial" w:cs="Arial"/>
          <w:bCs/>
          <w:color w:val="000000" w:themeColor="text1"/>
          <w:sz w:val="24"/>
          <w:szCs w:val="24"/>
        </w:rPr>
        <w:t>s</w:t>
      </w:r>
      <w:r w:rsidR="00CD4481" w:rsidRPr="00E83A69">
        <w:rPr>
          <w:rFonts w:ascii="Arial" w:hAnsi="Arial" w:cs="Arial"/>
          <w:bCs/>
          <w:color w:val="000000" w:themeColor="text1"/>
          <w:sz w:val="24"/>
          <w:szCs w:val="24"/>
        </w:rPr>
        <w:t xml:space="preserve"> will be </w:t>
      </w:r>
      <w:r w:rsidR="005E4CC9" w:rsidRPr="00E83A69">
        <w:rPr>
          <w:rFonts w:ascii="Arial" w:hAnsi="Arial" w:cs="Arial"/>
          <w:bCs/>
          <w:color w:val="000000" w:themeColor="text1"/>
          <w:sz w:val="24"/>
          <w:szCs w:val="24"/>
        </w:rPr>
        <w:t>penalized</w:t>
      </w:r>
      <w:r w:rsidR="00CD4481" w:rsidRPr="00E83A69">
        <w:rPr>
          <w:rFonts w:ascii="Arial" w:hAnsi="Arial" w:cs="Arial"/>
          <w:bCs/>
          <w:color w:val="000000" w:themeColor="text1"/>
          <w:sz w:val="24"/>
          <w:szCs w:val="24"/>
        </w:rPr>
        <w:t xml:space="preserve"> </w:t>
      </w:r>
      <w:bookmarkStart w:id="37" w:name="OLE_LINK32"/>
      <w:r w:rsidR="006E4B91" w:rsidRPr="00E83A69">
        <w:rPr>
          <w:rFonts w:ascii="Arial" w:hAnsi="Arial" w:cs="Arial"/>
          <w:bCs/>
          <w:color w:val="000000" w:themeColor="text1"/>
          <w:sz w:val="24"/>
          <w:szCs w:val="24"/>
        </w:rPr>
        <w:t>according to the seriousness of the circumstances</w:t>
      </w:r>
      <w:bookmarkEnd w:id="37"/>
      <w:r w:rsidR="00CD4481" w:rsidRPr="00E83A69">
        <w:rPr>
          <w:rFonts w:ascii="Arial" w:hAnsi="Arial" w:cs="Arial"/>
          <w:bCs/>
          <w:color w:val="000000" w:themeColor="text1"/>
          <w:sz w:val="24"/>
          <w:szCs w:val="24"/>
        </w:rPr>
        <w:t>.</w:t>
      </w:r>
      <w:r w:rsidR="00554936" w:rsidRPr="00E83A69">
        <w:rPr>
          <w:rFonts w:ascii="Arial" w:hAnsi="Arial" w:cs="Arial"/>
          <w:bCs/>
          <w:color w:val="000000" w:themeColor="text1"/>
          <w:sz w:val="24"/>
          <w:szCs w:val="24"/>
        </w:rPr>
        <w:t xml:space="preserve"> </w:t>
      </w:r>
      <w:r w:rsidR="00CD4481" w:rsidRPr="00E83A69">
        <w:rPr>
          <w:rFonts w:ascii="Arial" w:hAnsi="Arial" w:cs="Arial"/>
          <w:bCs/>
          <w:color w:val="000000" w:themeColor="text1"/>
          <w:sz w:val="24"/>
          <w:szCs w:val="24"/>
        </w:rPr>
        <w:t xml:space="preserve">If the instrument is damaged due to the user's violation of the </w:t>
      </w:r>
      <w:r w:rsidR="00D42523" w:rsidRPr="00E83A69">
        <w:rPr>
          <w:rFonts w:ascii="Arial" w:hAnsi="Arial" w:cs="Arial"/>
          <w:bCs/>
          <w:color w:val="000000" w:themeColor="text1"/>
          <w:sz w:val="24"/>
          <w:szCs w:val="24"/>
        </w:rPr>
        <w:t>operation</w:t>
      </w:r>
      <w:r w:rsidR="00CD4481" w:rsidRPr="00E83A69">
        <w:rPr>
          <w:rFonts w:ascii="Arial" w:hAnsi="Arial" w:cs="Arial"/>
          <w:bCs/>
          <w:color w:val="000000" w:themeColor="text1"/>
          <w:sz w:val="24"/>
          <w:szCs w:val="24"/>
        </w:rPr>
        <w:t xml:space="preserve"> </w:t>
      </w:r>
      <w:r w:rsidR="00CB0274" w:rsidRPr="00E83A69">
        <w:rPr>
          <w:rFonts w:ascii="Arial" w:hAnsi="Arial" w:cs="Arial"/>
          <w:bCs/>
          <w:color w:val="000000" w:themeColor="text1"/>
          <w:sz w:val="24"/>
          <w:szCs w:val="24"/>
        </w:rPr>
        <w:t>manual</w:t>
      </w:r>
      <w:r w:rsidR="00CD4481" w:rsidRPr="00E83A69">
        <w:rPr>
          <w:rFonts w:ascii="Arial" w:hAnsi="Arial" w:cs="Arial"/>
          <w:bCs/>
          <w:color w:val="000000" w:themeColor="text1"/>
          <w:sz w:val="24"/>
          <w:szCs w:val="24"/>
        </w:rPr>
        <w:t xml:space="preserve">, the maintenance cost shall </w:t>
      </w:r>
      <w:r w:rsidR="00AD3EA6" w:rsidRPr="00E83A69">
        <w:rPr>
          <w:rFonts w:ascii="Arial" w:hAnsi="Arial" w:cs="Arial"/>
          <w:bCs/>
          <w:color w:val="000000" w:themeColor="text1"/>
          <w:sz w:val="24"/>
          <w:szCs w:val="24"/>
        </w:rPr>
        <w:t xml:space="preserve">refer to the implementation of </w:t>
      </w:r>
      <w:r w:rsidR="00CD4481" w:rsidRPr="00E83A69">
        <w:rPr>
          <w:rFonts w:ascii="Arial" w:hAnsi="Arial" w:cs="Arial"/>
          <w:bCs/>
          <w:color w:val="000000" w:themeColor="text1"/>
          <w:sz w:val="24"/>
          <w:szCs w:val="24"/>
        </w:rPr>
        <w:t xml:space="preserve">the </w:t>
      </w:r>
      <w:r w:rsidR="00633C62" w:rsidRPr="00E83A69">
        <w:rPr>
          <w:rFonts w:ascii="Arial" w:hAnsi="Arial" w:cs="Arial"/>
          <w:bCs/>
          <w:color w:val="000000" w:themeColor="text1"/>
          <w:sz w:val="24"/>
          <w:szCs w:val="24"/>
        </w:rPr>
        <w:t>“</w:t>
      </w:r>
      <w:r w:rsidR="002331E5" w:rsidRPr="00E83A69">
        <w:rPr>
          <w:rFonts w:ascii="Arial" w:hAnsi="Arial" w:cs="Arial"/>
          <w:bCs/>
          <w:color w:val="000000" w:themeColor="text1"/>
          <w:sz w:val="24"/>
          <w:szCs w:val="24"/>
        </w:rPr>
        <w:t>Regulations on Compensation for Loss and Man-made Damages of Fixed Assets</w:t>
      </w:r>
      <w:r w:rsidR="00FB589C" w:rsidRPr="00E83A69">
        <w:rPr>
          <w:rFonts w:ascii="Arial" w:hAnsi="Arial" w:cs="Arial"/>
          <w:color w:val="000000" w:themeColor="text1"/>
          <w:sz w:val="24"/>
          <w:szCs w:val="24"/>
        </w:rPr>
        <w:t>(Trial)</w:t>
      </w:r>
      <w:r w:rsidR="00633C62" w:rsidRPr="00E83A69">
        <w:rPr>
          <w:rFonts w:ascii="Arial" w:hAnsi="Arial" w:cs="Arial"/>
          <w:bCs/>
          <w:color w:val="000000" w:themeColor="text1"/>
          <w:sz w:val="24"/>
          <w:szCs w:val="24"/>
        </w:rPr>
        <w:t>”</w:t>
      </w:r>
      <w:r w:rsidR="00AD3EA6" w:rsidRPr="00E83A69">
        <w:rPr>
          <w:rFonts w:ascii="Arial" w:hAnsi="Arial" w:cs="Arial"/>
          <w:bCs/>
          <w:color w:val="000000" w:themeColor="text1"/>
          <w:sz w:val="24"/>
          <w:szCs w:val="24"/>
        </w:rPr>
        <w:t>.</w:t>
      </w:r>
      <w:bookmarkEnd w:id="36"/>
      <w:r w:rsidR="00994D98">
        <w:rPr>
          <w:rFonts w:ascii="Arial" w:hAnsi="Arial" w:cs="Arial"/>
          <w:bCs/>
          <w:color w:val="000000" w:themeColor="text1"/>
          <w:sz w:val="24"/>
          <w:szCs w:val="24"/>
        </w:rPr>
        <w:t xml:space="preserve"> A</w:t>
      </w:r>
      <w:r w:rsidR="00994D98" w:rsidRPr="00994D98">
        <w:rPr>
          <w:rFonts w:ascii="Arial" w:hAnsi="Arial" w:cs="Arial"/>
          <w:bCs/>
          <w:color w:val="000000" w:themeColor="text1"/>
          <w:sz w:val="24"/>
          <w:szCs w:val="24"/>
        </w:rPr>
        <w:t>n accident investigation team will</w:t>
      </w:r>
      <w:r w:rsidR="00994D98">
        <w:rPr>
          <w:rFonts w:ascii="Arial" w:hAnsi="Arial" w:cs="Arial"/>
          <w:bCs/>
          <w:color w:val="000000" w:themeColor="text1"/>
          <w:sz w:val="24"/>
          <w:szCs w:val="24"/>
        </w:rPr>
        <w:t xml:space="preserve"> be</w:t>
      </w:r>
      <w:r w:rsidR="00994D98" w:rsidRPr="00994D98">
        <w:rPr>
          <w:rFonts w:ascii="Arial" w:hAnsi="Arial" w:cs="Arial"/>
          <w:bCs/>
          <w:color w:val="000000" w:themeColor="text1"/>
          <w:sz w:val="24"/>
          <w:szCs w:val="24"/>
        </w:rPr>
        <w:t xml:space="preserve"> set up, and all users are obliged to co</w:t>
      </w:r>
      <w:r w:rsidR="00994D98">
        <w:rPr>
          <w:rFonts w:ascii="Arial" w:hAnsi="Arial" w:cs="Arial"/>
          <w:bCs/>
          <w:color w:val="000000" w:themeColor="text1"/>
          <w:sz w:val="24"/>
          <w:szCs w:val="24"/>
        </w:rPr>
        <w:t>operate with the investigation. T</w:t>
      </w:r>
      <w:r w:rsidR="00994D98" w:rsidRPr="00994D98">
        <w:rPr>
          <w:rFonts w:ascii="Arial" w:hAnsi="Arial" w:cs="Arial"/>
          <w:bCs/>
          <w:color w:val="000000" w:themeColor="text1"/>
          <w:sz w:val="24"/>
          <w:szCs w:val="24"/>
        </w:rPr>
        <w:t>hose who refuse to cooperate will be downgraded to unauthorized users</w:t>
      </w:r>
      <w:r w:rsidR="00994D98">
        <w:rPr>
          <w:rFonts w:ascii="Arial" w:hAnsi="Arial" w:cs="Arial"/>
          <w:bCs/>
          <w:color w:val="000000" w:themeColor="text1"/>
          <w:sz w:val="24"/>
          <w:szCs w:val="24"/>
        </w:rPr>
        <w:t>,</w:t>
      </w:r>
      <w:r w:rsidR="00994D98" w:rsidRPr="00994D98">
        <w:rPr>
          <w:rFonts w:ascii="Arial" w:hAnsi="Arial" w:cs="Arial"/>
          <w:bCs/>
          <w:color w:val="000000" w:themeColor="text1"/>
          <w:sz w:val="24"/>
          <w:szCs w:val="24"/>
        </w:rPr>
        <w:t xml:space="preserve"> and</w:t>
      </w:r>
      <w:r w:rsidR="00994D98">
        <w:rPr>
          <w:rFonts w:ascii="Arial" w:hAnsi="Arial" w:cs="Arial"/>
          <w:bCs/>
          <w:color w:val="000000" w:themeColor="text1"/>
          <w:sz w:val="24"/>
          <w:szCs w:val="24"/>
        </w:rPr>
        <w:t xml:space="preserve"> they will be disqualified to use</w:t>
      </w:r>
      <w:r w:rsidR="00994D98" w:rsidRPr="00994D98">
        <w:rPr>
          <w:rFonts w:ascii="Arial" w:hAnsi="Arial" w:cs="Arial"/>
          <w:bCs/>
          <w:color w:val="000000" w:themeColor="text1"/>
          <w:sz w:val="24"/>
          <w:szCs w:val="24"/>
        </w:rPr>
        <w:t xml:space="preserve"> the instrum</w:t>
      </w:r>
      <w:r w:rsidR="00994D98">
        <w:rPr>
          <w:rFonts w:ascii="Arial" w:hAnsi="Arial" w:cs="Arial"/>
          <w:bCs/>
          <w:color w:val="000000" w:themeColor="text1"/>
          <w:sz w:val="24"/>
          <w:szCs w:val="24"/>
        </w:rPr>
        <w:t>ent permanently</w:t>
      </w:r>
      <w:r w:rsidR="00994D98" w:rsidRPr="00994D98">
        <w:rPr>
          <w:rFonts w:ascii="Arial" w:hAnsi="Arial" w:cs="Arial"/>
          <w:bCs/>
          <w:color w:val="000000" w:themeColor="text1"/>
          <w:sz w:val="24"/>
          <w:szCs w:val="24"/>
        </w:rPr>
        <w:t>.</w:t>
      </w:r>
    </w:p>
    <w:bookmarkEnd w:id="33"/>
    <w:p w14:paraId="4EE32C8C" w14:textId="1E60312E" w:rsidR="00C108DA" w:rsidRPr="005B2343" w:rsidRDefault="00CD4481" w:rsidP="00F57FE3">
      <w:pPr>
        <w:adjustRightInd w:val="0"/>
        <w:snapToGrid w:val="0"/>
        <w:spacing w:line="360" w:lineRule="auto"/>
        <w:rPr>
          <w:rFonts w:ascii="Arial" w:hAnsi="Arial" w:cs="Arial"/>
          <w:color w:val="FF0000"/>
          <w:sz w:val="24"/>
          <w:szCs w:val="24"/>
        </w:rPr>
      </w:pPr>
      <w:r w:rsidRPr="005B2343">
        <w:rPr>
          <w:rFonts w:ascii="Arial" w:hAnsi="Arial" w:cs="Arial"/>
          <w:bCs/>
          <w:color w:val="FF0000"/>
          <w:sz w:val="24"/>
          <w:szCs w:val="24"/>
        </w:rPr>
        <w:t>.</w:t>
      </w:r>
      <w:bookmarkStart w:id="38" w:name="OLE_LINK26"/>
      <w:bookmarkEnd w:id="34"/>
    </w:p>
    <w:bookmarkEnd w:id="35"/>
    <w:p w14:paraId="09A75D39" w14:textId="6C7B85D9" w:rsidR="00894A47" w:rsidRPr="0087592C" w:rsidRDefault="00CD4481" w:rsidP="00F57FE3">
      <w:pPr>
        <w:adjustRightInd w:val="0"/>
        <w:snapToGrid w:val="0"/>
        <w:spacing w:line="360" w:lineRule="auto"/>
        <w:rPr>
          <w:rFonts w:ascii="Arial" w:hAnsi="Arial" w:cs="Arial"/>
          <w:color w:val="000000" w:themeColor="text1"/>
          <w:sz w:val="24"/>
          <w:szCs w:val="24"/>
        </w:rPr>
      </w:pPr>
      <w:r w:rsidRPr="0087592C">
        <w:rPr>
          <w:rFonts w:ascii="Arial" w:hAnsi="Arial" w:cs="Arial"/>
          <w:color w:val="000000" w:themeColor="text1"/>
          <w:sz w:val="24"/>
          <w:szCs w:val="24"/>
        </w:rPr>
        <w:t xml:space="preserve">The final interpretation </w:t>
      </w:r>
      <w:r w:rsidR="000A75D1" w:rsidRPr="0087592C">
        <w:rPr>
          <w:rFonts w:ascii="Arial" w:hAnsi="Arial" w:cs="Arial"/>
          <w:color w:val="000000" w:themeColor="text1"/>
          <w:sz w:val="24"/>
          <w:szCs w:val="24"/>
        </w:rPr>
        <w:t>is owned by</w:t>
      </w:r>
      <w:r w:rsidR="0064610C" w:rsidRPr="0087592C">
        <w:rPr>
          <w:rFonts w:ascii="Arial" w:hAnsi="Arial" w:cs="Arial"/>
          <w:color w:val="000000" w:themeColor="text1"/>
          <w:sz w:val="24"/>
          <w:szCs w:val="24"/>
        </w:rPr>
        <w:t xml:space="preserve"> the</w:t>
      </w:r>
      <w:r w:rsidRPr="0087592C">
        <w:rPr>
          <w:rFonts w:ascii="Arial" w:hAnsi="Arial" w:cs="Arial"/>
          <w:color w:val="000000" w:themeColor="text1"/>
          <w:sz w:val="24"/>
          <w:szCs w:val="24"/>
        </w:rPr>
        <w:t xml:space="preserve"> </w:t>
      </w:r>
      <w:r w:rsidR="00CB0274" w:rsidRPr="0087592C">
        <w:rPr>
          <w:rFonts w:ascii="Arial" w:hAnsi="Arial" w:cs="Arial"/>
          <w:color w:val="000000" w:themeColor="text1"/>
          <w:sz w:val="24"/>
          <w:szCs w:val="24"/>
        </w:rPr>
        <w:t>ZJE Core Facility</w:t>
      </w:r>
      <w:r w:rsidRPr="0087592C">
        <w:rPr>
          <w:rFonts w:ascii="Arial" w:hAnsi="Arial" w:cs="Arial"/>
          <w:color w:val="000000" w:themeColor="text1"/>
          <w:sz w:val="24"/>
          <w:szCs w:val="24"/>
        </w:rPr>
        <w:t>.</w:t>
      </w:r>
    </w:p>
    <w:bookmarkEnd w:id="38"/>
    <w:p w14:paraId="0B3D2E0C" w14:textId="451C45DF" w:rsidR="00D925E4" w:rsidRPr="0087592C" w:rsidRDefault="00D925E4" w:rsidP="00F57FE3">
      <w:pPr>
        <w:adjustRightInd w:val="0"/>
        <w:snapToGrid w:val="0"/>
        <w:spacing w:line="360" w:lineRule="auto"/>
        <w:rPr>
          <w:rFonts w:ascii="Arial" w:hAnsi="Arial" w:cs="Arial"/>
          <w:color w:val="000000" w:themeColor="text1"/>
          <w:sz w:val="24"/>
          <w:szCs w:val="24"/>
        </w:rPr>
      </w:pPr>
    </w:p>
    <w:p w14:paraId="68B148BC" w14:textId="62082E5D" w:rsidR="00D925E4" w:rsidRPr="0087592C" w:rsidRDefault="00CB0274" w:rsidP="00E0223E">
      <w:pPr>
        <w:adjustRightInd w:val="0"/>
        <w:snapToGrid w:val="0"/>
        <w:spacing w:line="360" w:lineRule="auto"/>
        <w:jc w:val="right"/>
        <w:rPr>
          <w:rFonts w:ascii="Arial" w:hAnsi="Arial" w:cs="Arial"/>
          <w:color w:val="000000" w:themeColor="text1"/>
          <w:sz w:val="24"/>
          <w:szCs w:val="24"/>
        </w:rPr>
      </w:pPr>
      <w:r w:rsidRPr="0087592C">
        <w:rPr>
          <w:rFonts w:ascii="Arial" w:hAnsi="Arial" w:cs="Arial"/>
          <w:color w:val="000000" w:themeColor="text1"/>
          <w:sz w:val="24"/>
          <w:szCs w:val="24"/>
        </w:rPr>
        <w:t>ZJE Core Facility</w:t>
      </w:r>
      <w:bookmarkEnd w:id="0"/>
    </w:p>
    <w:sectPr w:rsidR="00D925E4" w:rsidRPr="008759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3C9FD" w14:textId="77777777" w:rsidR="00446AE6" w:rsidRDefault="00446AE6" w:rsidP="00132891">
      <w:r>
        <w:separator/>
      </w:r>
    </w:p>
  </w:endnote>
  <w:endnote w:type="continuationSeparator" w:id="0">
    <w:p w14:paraId="5FB12555" w14:textId="77777777" w:rsidR="00446AE6" w:rsidRDefault="00446AE6" w:rsidP="0013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59B0B" w14:textId="77777777" w:rsidR="00446AE6" w:rsidRDefault="00446AE6" w:rsidP="00132891">
      <w:r>
        <w:separator/>
      </w:r>
    </w:p>
  </w:footnote>
  <w:footnote w:type="continuationSeparator" w:id="0">
    <w:p w14:paraId="3A13D559" w14:textId="77777777" w:rsidR="00446AE6" w:rsidRDefault="00446AE6" w:rsidP="00132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E1762"/>
    <w:multiLevelType w:val="hybridMultilevel"/>
    <w:tmpl w:val="73CE1A6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BA2375"/>
    <w:multiLevelType w:val="hybridMultilevel"/>
    <w:tmpl w:val="76784CFA"/>
    <w:lvl w:ilvl="0" w:tplc="5CEC4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DC35C5"/>
    <w:multiLevelType w:val="hybridMultilevel"/>
    <w:tmpl w:val="EC1230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E2"/>
    <w:rsid w:val="00003068"/>
    <w:rsid w:val="0000793D"/>
    <w:rsid w:val="0001632E"/>
    <w:rsid w:val="0001745C"/>
    <w:rsid w:val="00027FD5"/>
    <w:rsid w:val="00030163"/>
    <w:rsid w:val="00034F4E"/>
    <w:rsid w:val="000364D8"/>
    <w:rsid w:val="00036803"/>
    <w:rsid w:val="0004365E"/>
    <w:rsid w:val="00045116"/>
    <w:rsid w:val="0005640F"/>
    <w:rsid w:val="0006218A"/>
    <w:rsid w:val="00062EA4"/>
    <w:rsid w:val="00064E30"/>
    <w:rsid w:val="0006608F"/>
    <w:rsid w:val="0006727A"/>
    <w:rsid w:val="000777D3"/>
    <w:rsid w:val="00077F62"/>
    <w:rsid w:val="0008456B"/>
    <w:rsid w:val="00084719"/>
    <w:rsid w:val="00085218"/>
    <w:rsid w:val="00085522"/>
    <w:rsid w:val="000940AF"/>
    <w:rsid w:val="000A5CA4"/>
    <w:rsid w:val="000A70E9"/>
    <w:rsid w:val="000A75D1"/>
    <w:rsid w:val="000B233E"/>
    <w:rsid w:val="000B4812"/>
    <w:rsid w:val="000B4E1B"/>
    <w:rsid w:val="000C74BB"/>
    <w:rsid w:val="000C7A6B"/>
    <w:rsid w:val="000C7D6E"/>
    <w:rsid w:val="000D31C8"/>
    <w:rsid w:val="000D4E50"/>
    <w:rsid w:val="000D594D"/>
    <w:rsid w:val="000F2DF3"/>
    <w:rsid w:val="000F721F"/>
    <w:rsid w:val="00101F95"/>
    <w:rsid w:val="00121ABE"/>
    <w:rsid w:val="00123811"/>
    <w:rsid w:val="00124B4A"/>
    <w:rsid w:val="001252CA"/>
    <w:rsid w:val="00131E3D"/>
    <w:rsid w:val="00132891"/>
    <w:rsid w:val="00143F16"/>
    <w:rsid w:val="00147F00"/>
    <w:rsid w:val="00152638"/>
    <w:rsid w:val="0015488B"/>
    <w:rsid w:val="001563DF"/>
    <w:rsid w:val="00160DFE"/>
    <w:rsid w:val="00161B90"/>
    <w:rsid w:val="00164061"/>
    <w:rsid w:val="00176DF4"/>
    <w:rsid w:val="00182494"/>
    <w:rsid w:val="0018416F"/>
    <w:rsid w:val="0019395D"/>
    <w:rsid w:val="001959AC"/>
    <w:rsid w:val="001A1E7A"/>
    <w:rsid w:val="001A6CC4"/>
    <w:rsid w:val="001B0B44"/>
    <w:rsid w:val="001B2255"/>
    <w:rsid w:val="001C5ACF"/>
    <w:rsid w:val="001C6766"/>
    <w:rsid w:val="001C72F7"/>
    <w:rsid w:val="001D0D31"/>
    <w:rsid w:val="001D2AF5"/>
    <w:rsid w:val="001D3B1B"/>
    <w:rsid w:val="001E0084"/>
    <w:rsid w:val="001E4271"/>
    <w:rsid w:val="001F44B3"/>
    <w:rsid w:val="00200A23"/>
    <w:rsid w:val="0020231E"/>
    <w:rsid w:val="00206ABD"/>
    <w:rsid w:val="002074B5"/>
    <w:rsid w:val="00210D2D"/>
    <w:rsid w:val="002119F9"/>
    <w:rsid w:val="0021724E"/>
    <w:rsid w:val="00223A34"/>
    <w:rsid w:val="00227CB0"/>
    <w:rsid w:val="002331E5"/>
    <w:rsid w:val="002364FD"/>
    <w:rsid w:val="00236996"/>
    <w:rsid w:val="002433E2"/>
    <w:rsid w:val="0024649F"/>
    <w:rsid w:val="00246FB1"/>
    <w:rsid w:val="00256C75"/>
    <w:rsid w:val="002659F2"/>
    <w:rsid w:val="00267BC0"/>
    <w:rsid w:val="00270854"/>
    <w:rsid w:val="00271BB7"/>
    <w:rsid w:val="00275EA0"/>
    <w:rsid w:val="00281FDB"/>
    <w:rsid w:val="00283336"/>
    <w:rsid w:val="0029699E"/>
    <w:rsid w:val="00297F72"/>
    <w:rsid w:val="002A3743"/>
    <w:rsid w:val="002A4130"/>
    <w:rsid w:val="002A41E2"/>
    <w:rsid w:val="002B1FCC"/>
    <w:rsid w:val="002B4164"/>
    <w:rsid w:val="002C0394"/>
    <w:rsid w:val="002C09A7"/>
    <w:rsid w:val="002C3DE4"/>
    <w:rsid w:val="002C5B5F"/>
    <w:rsid w:val="002D2D64"/>
    <w:rsid w:val="002D44AC"/>
    <w:rsid w:val="002E3DBF"/>
    <w:rsid w:val="002E6347"/>
    <w:rsid w:val="00304D92"/>
    <w:rsid w:val="0030559F"/>
    <w:rsid w:val="00333117"/>
    <w:rsid w:val="00334DCF"/>
    <w:rsid w:val="003359CC"/>
    <w:rsid w:val="00352338"/>
    <w:rsid w:val="00352E73"/>
    <w:rsid w:val="003537EE"/>
    <w:rsid w:val="003571DA"/>
    <w:rsid w:val="0036092F"/>
    <w:rsid w:val="00361F36"/>
    <w:rsid w:val="00363140"/>
    <w:rsid w:val="00364F77"/>
    <w:rsid w:val="00365F29"/>
    <w:rsid w:val="00367BA7"/>
    <w:rsid w:val="00384B5D"/>
    <w:rsid w:val="003905D2"/>
    <w:rsid w:val="00391BC2"/>
    <w:rsid w:val="00397D23"/>
    <w:rsid w:val="003A1484"/>
    <w:rsid w:val="003A1C2F"/>
    <w:rsid w:val="003A24D9"/>
    <w:rsid w:val="003A7758"/>
    <w:rsid w:val="003B37BC"/>
    <w:rsid w:val="003C2B1F"/>
    <w:rsid w:val="003C7482"/>
    <w:rsid w:val="003D1EE4"/>
    <w:rsid w:val="003D38BE"/>
    <w:rsid w:val="003D78E7"/>
    <w:rsid w:val="003E723F"/>
    <w:rsid w:val="003F1835"/>
    <w:rsid w:val="00407F5F"/>
    <w:rsid w:val="00412473"/>
    <w:rsid w:val="00417F36"/>
    <w:rsid w:val="0043090B"/>
    <w:rsid w:val="004342B3"/>
    <w:rsid w:val="00442BFB"/>
    <w:rsid w:val="004450CD"/>
    <w:rsid w:val="00446AE6"/>
    <w:rsid w:val="00450939"/>
    <w:rsid w:val="0045157E"/>
    <w:rsid w:val="00452F56"/>
    <w:rsid w:val="00454923"/>
    <w:rsid w:val="00463346"/>
    <w:rsid w:val="00464110"/>
    <w:rsid w:val="004830D7"/>
    <w:rsid w:val="00495E87"/>
    <w:rsid w:val="00496F76"/>
    <w:rsid w:val="004A1094"/>
    <w:rsid w:val="004A409A"/>
    <w:rsid w:val="004A728E"/>
    <w:rsid w:val="004B1F64"/>
    <w:rsid w:val="004B25E4"/>
    <w:rsid w:val="004B2F2F"/>
    <w:rsid w:val="004B3DCD"/>
    <w:rsid w:val="004C1744"/>
    <w:rsid w:val="004C2D5F"/>
    <w:rsid w:val="004D080E"/>
    <w:rsid w:val="004D7F3C"/>
    <w:rsid w:val="004E159B"/>
    <w:rsid w:val="004E2A1A"/>
    <w:rsid w:val="004E2F91"/>
    <w:rsid w:val="004E48C3"/>
    <w:rsid w:val="004E5510"/>
    <w:rsid w:val="004E77F9"/>
    <w:rsid w:val="004F65B4"/>
    <w:rsid w:val="0050505E"/>
    <w:rsid w:val="005109CD"/>
    <w:rsid w:val="00511C3E"/>
    <w:rsid w:val="005203E0"/>
    <w:rsid w:val="00520534"/>
    <w:rsid w:val="00521255"/>
    <w:rsid w:val="0052142B"/>
    <w:rsid w:val="00521808"/>
    <w:rsid w:val="00525063"/>
    <w:rsid w:val="0053042D"/>
    <w:rsid w:val="0053505F"/>
    <w:rsid w:val="00535D63"/>
    <w:rsid w:val="00545E7E"/>
    <w:rsid w:val="005477FD"/>
    <w:rsid w:val="0055055C"/>
    <w:rsid w:val="00554936"/>
    <w:rsid w:val="00555D73"/>
    <w:rsid w:val="005608F4"/>
    <w:rsid w:val="00561AB0"/>
    <w:rsid w:val="005665E5"/>
    <w:rsid w:val="005728CC"/>
    <w:rsid w:val="0058173A"/>
    <w:rsid w:val="00583518"/>
    <w:rsid w:val="00586421"/>
    <w:rsid w:val="005913C3"/>
    <w:rsid w:val="00592472"/>
    <w:rsid w:val="005937D4"/>
    <w:rsid w:val="00593A4E"/>
    <w:rsid w:val="005941B8"/>
    <w:rsid w:val="00597524"/>
    <w:rsid w:val="005A6155"/>
    <w:rsid w:val="005B1FFC"/>
    <w:rsid w:val="005B2343"/>
    <w:rsid w:val="005B3E00"/>
    <w:rsid w:val="005B571A"/>
    <w:rsid w:val="005C110A"/>
    <w:rsid w:val="005C1666"/>
    <w:rsid w:val="005C4B13"/>
    <w:rsid w:val="005C772B"/>
    <w:rsid w:val="005D082C"/>
    <w:rsid w:val="005D44C1"/>
    <w:rsid w:val="005D62E5"/>
    <w:rsid w:val="005E43F7"/>
    <w:rsid w:val="005E4778"/>
    <w:rsid w:val="005E4CC9"/>
    <w:rsid w:val="005E4FE1"/>
    <w:rsid w:val="005E7A07"/>
    <w:rsid w:val="005F1750"/>
    <w:rsid w:val="005F46D9"/>
    <w:rsid w:val="005F6920"/>
    <w:rsid w:val="0060512D"/>
    <w:rsid w:val="0061490B"/>
    <w:rsid w:val="00621A5A"/>
    <w:rsid w:val="00624D23"/>
    <w:rsid w:val="00625F23"/>
    <w:rsid w:val="006274B8"/>
    <w:rsid w:val="00633C62"/>
    <w:rsid w:val="0063487B"/>
    <w:rsid w:val="00634E13"/>
    <w:rsid w:val="00635767"/>
    <w:rsid w:val="00635F9F"/>
    <w:rsid w:val="00640828"/>
    <w:rsid w:val="0064353E"/>
    <w:rsid w:val="00643C6B"/>
    <w:rsid w:val="006441EE"/>
    <w:rsid w:val="006453A3"/>
    <w:rsid w:val="0064610C"/>
    <w:rsid w:val="006511DC"/>
    <w:rsid w:val="0065251C"/>
    <w:rsid w:val="006564CB"/>
    <w:rsid w:val="00660B30"/>
    <w:rsid w:val="00660D09"/>
    <w:rsid w:val="006776BF"/>
    <w:rsid w:val="00685CC6"/>
    <w:rsid w:val="006920E7"/>
    <w:rsid w:val="00696473"/>
    <w:rsid w:val="006A0A9B"/>
    <w:rsid w:val="006A2DDE"/>
    <w:rsid w:val="006A67B6"/>
    <w:rsid w:val="006A76E3"/>
    <w:rsid w:val="006B5022"/>
    <w:rsid w:val="006B6C6D"/>
    <w:rsid w:val="006B7014"/>
    <w:rsid w:val="006C0690"/>
    <w:rsid w:val="006C57B2"/>
    <w:rsid w:val="006D227E"/>
    <w:rsid w:val="006D30E0"/>
    <w:rsid w:val="006D3482"/>
    <w:rsid w:val="006D42DF"/>
    <w:rsid w:val="006E2432"/>
    <w:rsid w:val="006E4B91"/>
    <w:rsid w:val="006F263E"/>
    <w:rsid w:val="006F6AB8"/>
    <w:rsid w:val="0070285D"/>
    <w:rsid w:val="007113A1"/>
    <w:rsid w:val="0072662C"/>
    <w:rsid w:val="00734A47"/>
    <w:rsid w:val="00736583"/>
    <w:rsid w:val="00737151"/>
    <w:rsid w:val="00742848"/>
    <w:rsid w:val="00743177"/>
    <w:rsid w:val="007453DE"/>
    <w:rsid w:val="007503BF"/>
    <w:rsid w:val="0075151C"/>
    <w:rsid w:val="007533F9"/>
    <w:rsid w:val="00755A5B"/>
    <w:rsid w:val="00756795"/>
    <w:rsid w:val="007579DE"/>
    <w:rsid w:val="00760281"/>
    <w:rsid w:val="0076730F"/>
    <w:rsid w:val="007719D2"/>
    <w:rsid w:val="00773FB8"/>
    <w:rsid w:val="007754BD"/>
    <w:rsid w:val="007809D0"/>
    <w:rsid w:val="007850CA"/>
    <w:rsid w:val="0079251D"/>
    <w:rsid w:val="00796C12"/>
    <w:rsid w:val="007A5882"/>
    <w:rsid w:val="007A661D"/>
    <w:rsid w:val="007A6B57"/>
    <w:rsid w:val="007B3407"/>
    <w:rsid w:val="007B35E7"/>
    <w:rsid w:val="007B5F60"/>
    <w:rsid w:val="007C184F"/>
    <w:rsid w:val="007C431A"/>
    <w:rsid w:val="007C7704"/>
    <w:rsid w:val="007D185A"/>
    <w:rsid w:val="007D4F89"/>
    <w:rsid w:val="007E1674"/>
    <w:rsid w:val="007E3D56"/>
    <w:rsid w:val="007E627C"/>
    <w:rsid w:val="007F18CB"/>
    <w:rsid w:val="007F1DAF"/>
    <w:rsid w:val="007F5A76"/>
    <w:rsid w:val="007F64A9"/>
    <w:rsid w:val="00803E26"/>
    <w:rsid w:val="00804694"/>
    <w:rsid w:val="0080480A"/>
    <w:rsid w:val="008111CF"/>
    <w:rsid w:val="0081333F"/>
    <w:rsid w:val="00813E9F"/>
    <w:rsid w:val="008250B8"/>
    <w:rsid w:val="00825A3C"/>
    <w:rsid w:val="008302B7"/>
    <w:rsid w:val="00834AF0"/>
    <w:rsid w:val="0083622F"/>
    <w:rsid w:val="00846B4D"/>
    <w:rsid w:val="00851400"/>
    <w:rsid w:val="008523B4"/>
    <w:rsid w:val="00862A36"/>
    <w:rsid w:val="0086481B"/>
    <w:rsid w:val="00864B54"/>
    <w:rsid w:val="00871CDC"/>
    <w:rsid w:val="00873298"/>
    <w:rsid w:val="0087592C"/>
    <w:rsid w:val="00875AB8"/>
    <w:rsid w:val="00877C2C"/>
    <w:rsid w:val="00881622"/>
    <w:rsid w:val="00882A9A"/>
    <w:rsid w:val="00894A47"/>
    <w:rsid w:val="008A53B3"/>
    <w:rsid w:val="008A5B3F"/>
    <w:rsid w:val="008B28BD"/>
    <w:rsid w:val="008B492D"/>
    <w:rsid w:val="008D0177"/>
    <w:rsid w:val="008E0ABD"/>
    <w:rsid w:val="008F24E9"/>
    <w:rsid w:val="008F5914"/>
    <w:rsid w:val="008F673D"/>
    <w:rsid w:val="008F6DB0"/>
    <w:rsid w:val="00900FD9"/>
    <w:rsid w:val="00904EE7"/>
    <w:rsid w:val="00905308"/>
    <w:rsid w:val="009054BA"/>
    <w:rsid w:val="00910E8C"/>
    <w:rsid w:val="009119D6"/>
    <w:rsid w:val="00915628"/>
    <w:rsid w:val="00916FE5"/>
    <w:rsid w:val="00920350"/>
    <w:rsid w:val="00923B99"/>
    <w:rsid w:val="009246F9"/>
    <w:rsid w:val="009273A3"/>
    <w:rsid w:val="00937AEA"/>
    <w:rsid w:val="00937E7C"/>
    <w:rsid w:val="009408E7"/>
    <w:rsid w:val="00945D62"/>
    <w:rsid w:val="0095656D"/>
    <w:rsid w:val="009635EE"/>
    <w:rsid w:val="0097162B"/>
    <w:rsid w:val="0097736A"/>
    <w:rsid w:val="0098178C"/>
    <w:rsid w:val="00984A43"/>
    <w:rsid w:val="00987663"/>
    <w:rsid w:val="009877EE"/>
    <w:rsid w:val="009939A4"/>
    <w:rsid w:val="00994048"/>
    <w:rsid w:val="00994D98"/>
    <w:rsid w:val="009A50D1"/>
    <w:rsid w:val="009A6DF5"/>
    <w:rsid w:val="009C6E4E"/>
    <w:rsid w:val="009D0F83"/>
    <w:rsid w:val="009D35F3"/>
    <w:rsid w:val="009D4A03"/>
    <w:rsid w:val="009D5514"/>
    <w:rsid w:val="009D661F"/>
    <w:rsid w:val="009E3C89"/>
    <w:rsid w:val="009E3CEF"/>
    <w:rsid w:val="009E4C94"/>
    <w:rsid w:val="009E5F7A"/>
    <w:rsid w:val="009E7214"/>
    <w:rsid w:val="00A0136F"/>
    <w:rsid w:val="00A02C5F"/>
    <w:rsid w:val="00A032B6"/>
    <w:rsid w:val="00A14E7F"/>
    <w:rsid w:val="00A16E01"/>
    <w:rsid w:val="00A21C47"/>
    <w:rsid w:val="00A2315A"/>
    <w:rsid w:val="00A25FF9"/>
    <w:rsid w:val="00A26A8E"/>
    <w:rsid w:val="00A275C5"/>
    <w:rsid w:val="00A27E95"/>
    <w:rsid w:val="00A34514"/>
    <w:rsid w:val="00A36345"/>
    <w:rsid w:val="00A37CA9"/>
    <w:rsid w:val="00A50E9C"/>
    <w:rsid w:val="00A51B9C"/>
    <w:rsid w:val="00A547B7"/>
    <w:rsid w:val="00A60DE6"/>
    <w:rsid w:val="00A761E5"/>
    <w:rsid w:val="00A76CC8"/>
    <w:rsid w:val="00A779C6"/>
    <w:rsid w:val="00A920F1"/>
    <w:rsid w:val="00A928ED"/>
    <w:rsid w:val="00A94C10"/>
    <w:rsid w:val="00A9537F"/>
    <w:rsid w:val="00AA2A91"/>
    <w:rsid w:val="00AA3B01"/>
    <w:rsid w:val="00AA7341"/>
    <w:rsid w:val="00AB1641"/>
    <w:rsid w:val="00AB41D5"/>
    <w:rsid w:val="00AB5E27"/>
    <w:rsid w:val="00AB6552"/>
    <w:rsid w:val="00AB6A55"/>
    <w:rsid w:val="00AB7407"/>
    <w:rsid w:val="00AC2003"/>
    <w:rsid w:val="00AC7EBF"/>
    <w:rsid w:val="00AD38B9"/>
    <w:rsid w:val="00AD3EA6"/>
    <w:rsid w:val="00AE0745"/>
    <w:rsid w:val="00AE4BBB"/>
    <w:rsid w:val="00AE627C"/>
    <w:rsid w:val="00AE7EC4"/>
    <w:rsid w:val="00AF2AFB"/>
    <w:rsid w:val="00AF499E"/>
    <w:rsid w:val="00B038AB"/>
    <w:rsid w:val="00B05187"/>
    <w:rsid w:val="00B05308"/>
    <w:rsid w:val="00B222C3"/>
    <w:rsid w:val="00B2518C"/>
    <w:rsid w:val="00B254AC"/>
    <w:rsid w:val="00B36831"/>
    <w:rsid w:val="00B37D27"/>
    <w:rsid w:val="00B40F35"/>
    <w:rsid w:val="00B43527"/>
    <w:rsid w:val="00B50896"/>
    <w:rsid w:val="00B526C2"/>
    <w:rsid w:val="00B52927"/>
    <w:rsid w:val="00B536DB"/>
    <w:rsid w:val="00B55396"/>
    <w:rsid w:val="00B55A0D"/>
    <w:rsid w:val="00B64711"/>
    <w:rsid w:val="00B64ADB"/>
    <w:rsid w:val="00B72B16"/>
    <w:rsid w:val="00B74827"/>
    <w:rsid w:val="00B8612A"/>
    <w:rsid w:val="00B8622C"/>
    <w:rsid w:val="00B95223"/>
    <w:rsid w:val="00B97BB0"/>
    <w:rsid w:val="00BA008F"/>
    <w:rsid w:val="00BA0728"/>
    <w:rsid w:val="00BB6E72"/>
    <w:rsid w:val="00BB74EF"/>
    <w:rsid w:val="00BB7A2F"/>
    <w:rsid w:val="00BC0E54"/>
    <w:rsid w:val="00BD1C98"/>
    <w:rsid w:val="00BE2BC7"/>
    <w:rsid w:val="00BF542D"/>
    <w:rsid w:val="00BF5FD2"/>
    <w:rsid w:val="00C030CB"/>
    <w:rsid w:val="00C038A6"/>
    <w:rsid w:val="00C070DC"/>
    <w:rsid w:val="00C108DA"/>
    <w:rsid w:val="00C114DF"/>
    <w:rsid w:val="00C12ED2"/>
    <w:rsid w:val="00C13779"/>
    <w:rsid w:val="00C14DCF"/>
    <w:rsid w:val="00C16FA1"/>
    <w:rsid w:val="00C17561"/>
    <w:rsid w:val="00C20C79"/>
    <w:rsid w:val="00C23D7E"/>
    <w:rsid w:val="00C3499C"/>
    <w:rsid w:val="00C34EC5"/>
    <w:rsid w:val="00C366A2"/>
    <w:rsid w:val="00C50AF4"/>
    <w:rsid w:val="00C52AE6"/>
    <w:rsid w:val="00C60401"/>
    <w:rsid w:val="00C63D6C"/>
    <w:rsid w:val="00C645DE"/>
    <w:rsid w:val="00C672C4"/>
    <w:rsid w:val="00C67688"/>
    <w:rsid w:val="00C727C9"/>
    <w:rsid w:val="00C73BEF"/>
    <w:rsid w:val="00C743D5"/>
    <w:rsid w:val="00C852DB"/>
    <w:rsid w:val="00C86B36"/>
    <w:rsid w:val="00CA7667"/>
    <w:rsid w:val="00CB0274"/>
    <w:rsid w:val="00CB04F0"/>
    <w:rsid w:val="00CB1567"/>
    <w:rsid w:val="00CB27CB"/>
    <w:rsid w:val="00CB5470"/>
    <w:rsid w:val="00CC4071"/>
    <w:rsid w:val="00CC6F1E"/>
    <w:rsid w:val="00CD4481"/>
    <w:rsid w:val="00CE2ED0"/>
    <w:rsid w:val="00CE392A"/>
    <w:rsid w:val="00CE5967"/>
    <w:rsid w:val="00CE7463"/>
    <w:rsid w:val="00CF2AA1"/>
    <w:rsid w:val="00CF3A41"/>
    <w:rsid w:val="00D01BC1"/>
    <w:rsid w:val="00D06E18"/>
    <w:rsid w:val="00D108C6"/>
    <w:rsid w:val="00D1333C"/>
    <w:rsid w:val="00D15099"/>
    <w:rsid w:val="00D176D1"/>
    <w:rsid w:val="00D21FE0"/>
    <w:rsid w:val="00D22EC3"/>
    <w:rsid w:val="00D24084"/>
    <w:rsid w:val="00D30B46"/>
    <w:rsid w:val="00D312D2"/>
    <w:rsid w:val="00D3162F"/>
    <w:rsid w:val="00D31F4E"/>
    <w:rsid w:val="00D3336B"/>
    <w:rsid w:val="00D40137"/>
    <w:rsid w:val="00D420C6"/>
    <w:rsid w:val="00D421AE"/>
    <w:rsid w:val="00D42523"/>
    <w:rsid w:val="00D5166F"/>
    <w:rsid w:val="00D55FA0"/>
    <w:rsid w:val="00D57FB6"/>
    <w:rsid w:val="00D74BD4"/>
    <w:rsid w:val="00D74FE1"/>
    <w:rsid w:val="00D82685"/>
    <w:rsid w:val="00D83DF4"/>
    <w:rsid w:val="00D925E4"/>
    <w:rsid w:val="00DA015A"/>
    <w:rsid w:val="00DA0836"/>
    <w:rsid w:val="00DA3167"/>
    <w:rsid w:val="00DA3765"/>
    <w:rsid w:val="00DB373F"/>
    <w:rsid w:val="00DC50C4"/>
    <w:rsid w:val="00DC61AA"/>
    <w:rsid w:val="00DD0B4B"/>
    <w:rsid w:val="00DD273C"/>
    <w:rsid w:val="00DD2D77"/>
    <w:rsid w:val="00DD3C6A"/>
    <w:rsid w:val="00DD4F19"/>
    <w:rsid w:val="00DE1AAC"/>
    <w:rsid w:val="00DE274B"/>
    <w:rsid w:val="00DE35EB"/>
    <w:rsid w:val="00DE59D9"/>
    <w:rsid w:val="00DE7162"/>
    <w:rsid w:val="00DE797A"/>
    <w:rsid w:val="00DF11FE"/>
    <w:rsid w:val="00DF33FB"/>
    <w:rsid w:val="00DF3976"/>
    <w:rsid w:val="00DF7C58"/>
    <w:rsid w:val="00E0223E"/>
    <w:rsid w:val="00E022E5"/>
    <w:rsid w:val="00E16827"/>
    <w:rsid w:val="00E20BA0"/>
    <w:rsid w:val="00E23BCB"/>
    <w:rsid w:val="00E27569"/>
    <w:rsid w:val="00E2777B"/>
    <w:rsid w:val="00E33D8E"/>
    <w:rsid w:val="00E353FA"/>
    <w:rsid w:val="00E418EC"/>
    <w:rsid w:val="00E51414"/>
    <w:rsid w:val="00E64CE1"/>
    <w:rsid w:val="00E70044"/>
    <w:rsid w:val="00E70504"/>
    <w:rsid w:val="00E720A7"/>
    <w:rsid w:val="00E75B99"/>
    <w:rsid w:val="00E76145"/>
    <w:rsid w:val="00E800D1"/>
    <w:rsid w:val="00E80A03"/>
    <w:rsid w:val="00E81E63"/>
    <w:rsid w:val="00E83A69"/>
    <w:rsid w:val="00E87938"/>
    <w:rsid w:val="00E900D1"/>
    <w:rsid w:val="00EA1960"/>
    <w:rsid w:val="00EA778B"/>
    <w:rsid w:val="00EB2362"/>
    <w:rsid w:val="00EB24F1"/>
    <w:rsid w:val="00EB6682"/>
    <w:rsid w:val="00EC3080"/>
    <w:rsid w:val="00EE1B00"/>
    <w:rsid w:val="00EE7650"/>
    <w:rsid w:val="00EE7B82"/>
    <w:rsid w:val="00EF2825"/>
    <w:rsid w:val="00EF651D"/>
    <w:rsid w:val="00F112CF"/>
    <w:rsid w:val="00F11FE8"/>
    <w:rsid w:val="00F162A8"/>
    <w:rsid w:val="00F17D00"/>
    <w:rsid w:val="00F2023D"/>
    <w:rsid w:val="00F23682"/>
    <w:rsid w:val="00F31584"/>
    <w:rsid w:val="00F4295D"/>
    <w:rsid w:val="00F42BCD"/>
    <w:rsid w:val="00F43451"/>
    <w:rsid w:val="00F45578"/>
    <w:rsid w:val="00F4713E"/>
    <w:rsid w:val="00F52733"/>
    <w:rsid w:val="00F544B5"/>
    <w:rsid w:val="00F56A97"/>
    <w:rsid w:val="00F57FE3"/>
    <w:rsid w:val="00F63621"/>
    <w:rsid w:val="00F64186"/>
    <w:rsid w:val="00F67F5B"/>
    <w:rsid w:val="00F706F3"/>
    <w:rsid w:val="00F73382"/>
    <w:rsid w:val="00F75ECC"/>
    <w:rsid w:val="00F77272"/>
    <w:rsid w:val="00F77CF8"/>
    <w:rsid w:val="00F81CFE"/>
    <w:rsid w:val="00F91055"/>
    <w:rsid w:val="00F93190"/>
    <w:rsid w:val="00F93EC2"/>
    <w:rsid w:val="00F970B0"/>
    <w:rsid w:val="00FA4419"/>
    <w:rsid w:val="00FA600A"/>
    <w:rsid w:val="00FB1743"/>
    <w:rsid w:val="00FB3642"/>
    <w:rsid w:val="00FB404D"/>
    <w:rsid w:val="00FB589C"/>
    <w:rsid w:val="00FB6DEC"/>
    <w:rsid w:val="00FB73E9"/>
    <w:rsid w:val="00FB786D"/>
    <w:rsid w:val="00FC122E"/>
    <w:rsid w:val="00FC4071"/>
    <w:rsid w:val="00FC550D"/>
    <w:rsid w:val="00FD1719"/>
    <w:rsid w:val="00FD27D3"/>
    <w:rsid w:val="00FD35F2"/>
    <w:rsid w:val="00FD5FA5"/>
    <w:rsid w:val="00FD6899"/>
    <w:rsid w:val="00FE19C7"/>
    <w:rsid w:val="00FE2073"/>
    <w:rsid w:val="00FE2766"/>
    <w:rsid w:val="00FF0414"/>
    <w:rsid w:val="00FF2BFB"/>
    <w:rsid w:val="00FF6AAB"/>
    <w:rsid w:val="08BC8B20"/>
    <w:rsid w:val="0E16EEA6"/>
    <w:rsid w:val="113121D9"/>
    <w:rsid w:val="14885B3D"/>
    <w:rsid w:val="1AC77811"/>
    <w:rsid w:val="1CED7A34"/>
    <w:rsid w:val="23A20C5A"/>
    <w:rsid w:val="27010C15"/>
    <w:rsid w:val="368F0117"/>
    <w:rsid w:val="3946B46D"/>
    <w:rsid w:val="3F935778"/>
    <w:rsid w:val="4BE4195E"/>
    <w:rsid w:val="733C4F52"/>
    <w:rsid w:val="7D0C2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4F2AB"/>
  <w15:chartTrackingRefBased/>
  <w15:docId w15:val="{9D849EA5-E1C7-4AAE-A07C-29C79F1E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DE"/>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3451"/>
    <w:rPr>
      <w:sz w:val="21"/>
      <w:szCs w:val="21"/>
    </w:rPr>
  </w:style>
  <w:style w:type="paragraph" w:styleId="CommentText">
    <w:name w:val="annotation text"/>
    <w:basedOn w:val="Normal"/>
    <w:link w:val="CommentTextChar"/>
    <w:uiPriority w:val="99"/>
    <w:unhideWhenUsed/>
    <w:rsid w:val="00F43451"/>
    <w:pPr>
      <w:jc w:val="left"/>
    </w:pPr>
  </w:style>
  <w:style w:type="character" w:customStyle="1" w:styleId="CommentTextChar">
    <w:name w:val="Comment Text Char"/>
    <w:basedOn w:val="DefaultParagraphFont"/>
    <w:link w:val="CommentText"/>
    <w:uiPriority w:val="99"/>
    <w:rsid w:val="00F43451"/>
  </w:style>
  <w:style w:type="paragraph" w:styleId="CommentSubject">
    <w:name w:val="annotation subject"/>
    <w:basedOn w:val="CommentText"/>
    <w:next w:val="CommentText"/>
    <w:link w:val="CommentSubjectChar"/>
    <w:uiPriority w:val="99"/>
    <w:semiHidden/>
    <w:unhideWhenUsed/>
    <w:rsid w:val="00F43451"/>
    <w:rPr>
      <w:b/>
      <w:bCs/>
    </w:rPr>
  </w:style>
  <w:style w:type="character" w:customStyle="1" w:styleId="CommentSubjectChar">
    <w:name w:val="Comment Subject Char"/>
    <w:basedOn w:val="CommentTextChar"/>
    <w:link w:val="CommentSubject"/>
    <w:uiPriority w:val="99"/>
    <w:semiHidden/>
    <w:rsid w:val="00F43451"/>
    <w:rPr>
      <w:b/>
      <w:bCs/>
    </w:rPr>
  </w:style>
  <w:style w:type="paragraph" w:styleId="Revision">
    <w:name w:val="Revision"/>
    <w:hidden/>
    <w:uiPriority w:val="99"/>
    <w:semiHidden/>
    <w:rsid w:val="00F93EC2"/>
  </w:style>
  <w:style w:type="paragraph" w:styleId="ListParagraph">
    <w:name w:val="List Paragraph"/>
    <w:basedOn w:val="Normal"/>
    <w:uiPriority w:val="34"/>
    <w:qFormat/>
    <w:rsid w:val="00511C3E"/>
    <w:pPr>
      <w:ind w:firstLineChars="200" w:firstLine="420"/>
    </w:pPr>
  </w:style>
  <w:style w:type="paragraph" w:styleId="Header">
    <w:name w:val="header"/>
    <w:basedOn w:val="Normal"/>
    <w:link w:val="HeaderChar"/>
    <w:uiPriority w:val="99"/>
    <w:unhideWhenUsed/>
    <w:rsid w:val="0013289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32891"/>
    <w:rPr>
      <w:sz w:val="18"/>
      <w:szCs w:val="18"/>
    </w:rPr>
  </w:style>
  <w:style w:type="paragraph" w:styleId="Footer">
    <w:name w:val="footer"/>
    <w:basedOn w:val="Normal"/>
    <w:link w:val="FooterChar"/>
    <w:uiPriority w:val="99"/>
    <w:unhideWhenUsed/>
    <w:rsid w:val="001328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32891"/>
    <w:rPr>
      <w:sz w:val="18"/>
      <w:szCs w:val="18"/>
    </w:rPr>
  </w:style>
  <w:style w:type="paragraph" w:styleId="BalloonText">
    <w:name w:val="Balloon Text"/>
    <w:basedOn w:val="Normal"/>
    <w:link w:val="BalloonTextChar"/>
    <w:uiPriority w:val="99"/>
    <w:semiHidden/>
    <w:unhideWhenUsed/>
    <w:rsid w:val="00CB1567"/>
    <w:rPr>
      <w:sz w:val="18"/>
      <w:szCs w:val="18"/>
    </w:rPr>
  </w:style>
  <w:style w:type="character" w:customStyle="1" w:styleId="BalloonTextChar">
    <w:name w:val="Balloon Text Char"/>
    <w:basedOn w:val="DefaultParagraphFont"/>
    <w:link w:val="BalloonText"/>
    <w:uiPriority w:val="99"/>
    <w:semiHidden/>
    <w:rsid w:val="00CB1567"/>
    <w:rPr>
      <w:sz w:val="18"/>
      <w:szCs w:val="18"/>
    </w:rPr>
  </w:style>
  <w:style w:type="character" w:styleId="Hyperlink">
    <w:name w:val="Hyperlink"/>
    <w:basedOn w:val="DefaultParagraphFont"/>
    <w:uiPriority w:val="99"/>
    <w:unhideWhenUsed/>
    <w:rsid w:val="00EE7650"/>
    <w:rPr>
      <w:color w:val="0563C1" w:themeColor="hyperlink"/>
      <w:u w:val="single"/>
    </w:rPr>
  </w:style>
  <w:style w:type="character" w:customStyle="1" w:styleId="UnresolvedMention">
    <w:name w:val="Unresolved Mention"/>
    <w:basedOn w:val="DefaultParagraphFont"/>
    <w:uiPriority w:val="99"/>
    <w:semiHidden/>
    <w:unhideWhenUsed/>
    <w:rsid w:val="00EE7650"/>
    <w:rPr>
      <w:color w:val="605E5C"/>
      <w:shd w:val="clear" w:color="auto" w:fill="E1DFDD"/>
    </w:rPr>
  </w:style>
  <w:style w:type="character" w:styleId="FollowedHyperlink">
    <w:name w:val="FollowedHyperlink"/>
    <w:basedOn w:val="DefaultParagraphFont"/>
    <w:uiPriority w:val="99"/>
    <w:semiHidden/>
    <w:unhideWhenUsed/>
    <w:rsid w:val="00EE7650"/>
    <w:rPr>
      <w:color w:val="954F72" w:themeColor="followedHyperlink"/>
      <w:u w:val="single"/>
    </w:rPr>
  </w:style>
  <w:style w:type="table" w:styleId="TableGrid">
    <w:name w:val="Table Grid"/>
    <w:basedOn w:val="TableNormal"/>
    <w:uiPriority w:val="39"/>
    <w:rsid w:val="006A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
    <w:name w:val="tgt"/>
    <w:basedOn w:val="Normal"/>
    <w:rsid w:val="00E33D8E"/>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DefaultParagraphFont"/>
    <w:rsid w:val="00E3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857">
      <w:bodyDiv w:val="1"/>
      <w:marLeft w:val="0"/>
      <w:marRight w:val="0"/>
      <w:marTop w:val="0"/>
      <w:marBottom w:val="0"/>
      <w:divBdr>
        <w:top w:val="none" w:sz="0" w:space="0" w:color="auto"/>
        <w:left w:val="none" w:sz="0" w:space="0" w:color="auto"/>
        <w:bottom w:val="none" w:sz="0" w:space="0" w:color="auto"/>
        <w:right w:val="none" w:sz="0" w:space="0" w:color="auto"/>
      </w:divBdr>
    </w:div>
    <w:div w:id="787160447">
      <w:bodyDiv w:val="1"/>
      <w:marLeft w:val="0"/>
      <w:marRight w:val="0"/>
      <w:marTop w:val="0"/>
      <w:marBottom w:val="0"/>
      <w:divBdr>
        <w:top w:val="none" w:sz="0" w:space="0" w:color="auto"/>
        <w:left w:val="none" w:sz="0" w:space="0" w:color="auto"/>
        <w:bottom w:val="none" w:sz="0" w:space="0" w:color="auto"/>
        <w:right w:val="none" w:sz="0" w:space="0" w:color="auto"/>
      </w:divBdr>
    </w:div>
    <w:div w:id="1220630861">
      <w:bodyDiv w:val="1"/>
      <w:marLeft w:val="0"/>
      <w:marRight w:val="0"/>
      <w:marTop w:val="0"/>
      <w:marBottom w:val="0"/>
      <w:divBdr>
        <w:top w:val="none" w:sz="0" w:space="0" w:color="auto"/>
        <w:left w:val="none" w:sz="0" w:space="0" w:color="auto"/>
        <w:bottom w:val="none" w:sz="0" w:space="0" w:color="auto"/>
        <w:right w:val="none" w:sz="0" w:space="0" w:color="auto"/>
      </w:divBdr>
      <w:divsChild>
        <w:div w:id="2144151801">
          <w:marLeft w:val="0"/>
          <w:marRight w:val="0"/>
          <w:marTop w:val="0"/>
          <w:marBottom w:val="0"/>
          <w:divBdr>
            <w:top w:val="none" w:sz="0" w:space="0" w:color="auto"/>
            <w:left w:val="none" w:sz="0" w:space="0" w:color="auto"/>
            <w:bottom w:val="none" w:sz="0" w:space="0" w:color="auto"/>
            <w:right w:val="none" w:sz="0" w:space="0" w:color="auto"/>
          </w:divBdr>
          <w:divsChild>
            <w:div w:id="1545556931">
              <w:marLeft w:val="0"/>
              <w:marRight w:val="0"/>
              <w:marTop w:val="0"/>
              <w:marBottom w:val="0"/>
              <w:divBdr>
                <w:top w:val="none" w:sz="0" w:space="0" w:color="auto"/>
                <w:left w:val="none" w:sz="0" w:space="0" w:color="auto"/>
                <w:bottom w:val="none" w:sz="0" w:space="0" w:color="auto"/>
                <w:right w:val="none" w:sz="0" w:space="0" w:color="auto"/>
              </w:divBdr>
              <w:divsChild>
                <w:div w:id="252711162">
                  <w:marLeft w:val="0"/>
                  <w:marRight w:val="0"/>
                  <w:marTop w:val="0"/>
                  <w:marBottom w:val="0"/>
                  <w:divBdr>
                    <w:top w:val="none" w:sz="0" w:space="0" w:color="auto"/>
                    <w:left w:val="none" w:sz="0" w:space="0" w:color="auto"/>
                    <w:bottom w:val="none" w:sz="0" w:space="0" w:color="auto"/>
                    <w:right w:val="none" w:sz="0" w:space="0" w:color="auto"/>
                  </w:divBdr>
                  <w:divsChild>
                    <w:div w:id="887032106">
                      <w:marLeft w:val="0"/>
                      <w:marRight w:val="0"/>
                      <w:marTop w:val="0"/>
                      <w:marBottom w:val="0"/>
                      <w:divBdr>
                        <w:top w:val="none" w:sz="0" w:space="0" w:color="auto"/>
                        <w:left w:val="none" w:sz="0" w:space="0" w:color="auto"/>
                        <w:bottom w:val="none" w:sz="0" w:space="0" w:color="auto"/>
                        <w:right w:val="none" w:sz="0" w:space="0" w:color="auto"/>
                      </w:divBdr>
                      <w:divsChild>
                        <w:div w:id="56114125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1505">
          <w:marLeft w:val="0"/>
          <w:marRight w:val="0"/>
          <w:marTop w:val="0"/>
          <w:marBottom w:val="0"/>
          <w:divBdr>
            <w:top w:val="none" w:sz="0" w:space="0" w:color="auto"/>
            <w:left w:val="none" w:sz="0" w:space="0" w:color="auto"/>
            <w:bottom w:val="none" w:sz="0" w:space="0" w:color="auto"/>
            <w:right w:val="none" w:sz="0" w:space="0" w:color="auto"/>
          </w:divBdr>
          <w:divsChild>
            <w:div w:id="607932743">
              <w:marLeft w:val="0"/>
              <w:marRight w:val="0"/>
              <w:marTop w:val="0"/>
              <w:marBottom w:val="0"/>
              <w:divBdr>
                <w:top w:val="none" w:sz="0" w:space="0" w:color="auto"/>
                <w:left w:val="none" w:sz="0" w:space="0" w:color="auto"/>
                <w:bottom w:val="none" w:sz="0" w:space="0" w:color="auto"/>
                <w:right w:val="none" w:sz="0" w:space="0" w:color="auto"/>
              </w:divBdr>
              <w:divsChild>
                <w:div w:id="172576691">
                  <w:marLeft w:val="0"/>
                  <w:marRight w:val="0"/>
                  <w:marTop w:val="0"/>
                  <w:marBottom w:val="0"/>
                  <w:divBdr>
                    <w:top w:val="none" w:sz="0" w:space="0" w:color="auto"/>
                    <w:left w:val="none" w:sz="0" w:space="0" w:color="auto"/>
                    <w:bottom w:val="none" w:sz="0" w:space="0" w:color="auto"/>
                    <w:right w:val="none" w:sz="0" w:space="0" w:color="auto"/>
                  </w:divBdr>
                  <w:divsChild>
                    <w:div w:id="778599980">
                      <w:marLeft w:val="0"/>
                      <w:marRight w:val="0"/>
                      <w:marTop w:val="0"/>
                      <w:marBottom w:val="0"/>
                      <w:divBdr>
                        <w:top w:val="none" w:sz="0" w:space="0" w:color="auto"/>
                        <w:left w:val="none" w:sz="0" w:space="0" w:color="auto"/>
                        <w:bottom w:val="none" w:sz="0" w:space="0" w:color="auto"/>
                        <w:right w:val="none" w:sz="0" w:space="0" w:color="auto"/>
                      </w:divBdr>
                      <w:divsChild>
                        <w:div w:id="1252273069">
                          <w:marLeft w:val="0"/>
                          <w:marRight w:val="0"/>
                          <w:marTop w:val="0"/>
                          <w:marBottom w:val="0"/>
                          <w:divBdr>
                            <w:top w:val="none" w:sz="0" w:space="0" w:color="auto"/>
                            <w:left w:val="none" w:sz="0" w:space="0" w:color="auto"/>
                            <w:bottom w:val="none" w:sz="0" w:space="0" w:color="auto"/>
                            <w:right w:val="none" w:sz="0" w:space="0" w:color="auto"/>
                          </w:divBdr>
                          <w:divsChild>
                            <w:div w:id="2029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30303">
              <w:marLeft w:val="0"/>
              <w:marRight w:val="0"/>
              <w:marTop w:val="0"/>
              <w:marBottom w:val="0"/>
              <w:divBdr>
                <w:top w:val="none" w:sz="0" w:space="0" w:color="auto"/>
                <w:left w:val="none" w:sz="0" w:space="0" w:color="auto"/>
                <w:bottom w:val="none" w:sz="0" w:space="0" w:color="auto"/>
                <w:right w:val="none" w:sz="0" w:space="0" w:color="auto"/>
              </w:divBdr>
              <w:divsChild>
                <w:div w:id="10538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10.105.5.68/portal/news/noticeview?id=1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E8DC6CD356EB794E97C193D2343A5C13" ma:contentTypeVersion="2" ma:contentTypeDescription="新建文档。" ma:contentTypeScope="" ma:versionID="da3e29ec88d29c0ab35d7e9f2c151bbf">
  <xsd:schema xmlns:xsd="http://www.w3.org/2001/XMLSchema" xmlns:xs="http://www.w3.org/2001/XMLSchema" xmlns:p="http://schemas.microsoft.com/office/2006/metadata/properties" xmlns:ns3="5478f9f8-17a0-420c-91d3-cd96f97b54a6" targetNamespace="http://schemas.microsoft.com/office/2006/metadata/properties" ma:root="true" ma:fieldsID="96e09a76f8904fd825c53342429b6436" ns3:_="">
    <xsd:import namespace="5478f9f8-17a0-420c-91d3-cd96f97b54a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8f9f8-17a0-420c-91d3-cd96f97b5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Class>
  <codeData xmlns="urn:rootClass:codeData">C69AA9CAAFC2C53B9976AF3FF864F45086DA7586EB3C4C43460956A99BE327584EF15C90448ACD25BAAE98EB51A7D9CCCD71DB2E217195FA1F351F70D52B5FB6DB7FAC0126BB3BAE2FE57384F63F43B6E86AE4372F7C808AF258F2087F9BF1167BD17C9E8396F97DC358B222CA19B62E60E36EB2A5C5DB3C5DF35EB196EB1E7190B371C56BFE7CD7080228A856988C8C8DC38EEE54A5E63EB099C6281C6295E83DF35359D1346898F96ECB22071C62B5DD62F773FD60B4D43428274A</codeData>
</rootClas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F1162-FFAE-402F-AB23-6C6E59EF3C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1F4701-191B-43D6-A877-8194D215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8f9f8-17a0-420c-91d3-cd96f97b5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D5954-2BE0-465F-B135-DD767476C66F}">
  <ds:schemaRefs>
    <ds:schemaRef ds:uri="urn:rootClass:codeData"/>
  </ds:schemaRefs>
</ds:datastoreItem>
</file>

<file path=customXml/itemProps4.xml><?xml version="1.0" encoding="utf-8"?>
<ds:datastoreItem xmlns:ds="http://schemas.openxmlformats.org/officeDocument/2006/customXml" ds:itemID="{5BE66F4B-242A-4832-8360-39804A3196E0}">
  <ds:schemaRefs>
    <ds:schemaRef ds:uri="http://schemas.microsoft.com/sharepoint/v3/contenttype/forms"/>
  </ds:schemaRefs>
</ds:datastoreItem>
</file>

<file path=customXml/itemProps5.xml><?xml version="1.0" encoding="utf-8"?>
<ds:datastoreItem xmlns:ds="http://schemas.openxmlformats.org/officeDocument/2006/customXml" ds:itemID="{5F1A063E-5C6D-41F8-9A5E-EDEB2F3A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8</Pages>
  <Words>2475</Words>
  <Characters>14112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Zhi</dc:creator>
  <cp:keywords/>
  <dc:description/>
  <cp:lastModifiedBy>Liu, Di</cp:lastModifiedBy>
  <cp:revision>181</cp:revision>
  <cp:lastPrinted>2023-03-23T07:27:00Z</cp:lastPrinted>
  <dcterms:created xsi:type="dcterms:W3CDTF">2023-03-29T03:15:00Z</dcterms:created>
  <dcterms:modified xsi:type="dcterms:W3CDTF">2024-02-26T00:59:00Z</dcterms:modified>
  <cp:version>2.3313.31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0x010100E8DC6CD356EB794E97C193D2343A5C13</vt:lpwstr>
  </property>
  <property fmtid="{D5CDD505-2E9C-101B-9397-08002B2CF9AE}" pid="3" name="MediaServiceImageTags">
    <vt:lpwstr/>
  </property>
</Properties>
</file>