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0AFCA" w14:textId="2AE3E26E" w:rsidR="0031056B" w:rsidRPr="00487D43" w:rsidRDefault="004A47A9" w:rsidP="00487D43">
      <w:pPr>
        <w:rPr>
          <w:rFonts w:ascii="Times New Roman" w:eastAsia="宋体" w:hAnsi="Times New Roman" w:cs="Times New Roman"/>
          <w:sz w:val="32"/>
          <w:szCs w:val="36"/>
        </w:rPr>
      </w:pPr>
      <w:r w:rsidRPr="00487D43">
        <w:rPr>
          <w:rFonts w:ascii="Times New Roman" w:eastAsia="宋体" w:hAnsi="Times New Roman" w:cs="Times New Roman"/>
          <w:sz w:val="32"/>
          <w:szCs w:val="36"/>
        </w:rPr>
        <w:t xml:space="preserve">HOLOMONITOR® APP SUITE </w:t>
      </w:r>
      <w:r w:rsidR="00C513C0" w:rsidRPr="00487D43">
        <w:rPr>
          <w:rFonts w:ascii="Times New Roman" w:eastAsia="宋体" w:hAnsi="Times New Roman" w:cs="Times New Roman"/>
          <w:sz w:val="32"/>
          <w:szCs w:val="36"/>
        </w:rPr>
        <w:t>细胞增值</w:t>
      </w:r>
      <w:r w:rsidRPr="00487D43">
        <w:rPr>
          <w:rFonts w:ascii="Times New Roman" w:eastAsia="宋体" w:hAnsi="Times New Roman" w:cs="Times New Roman"/>
          <w:sz w:val="32"/>
          <w:szCs w:val="36"/>
        </w:rPr>
        <w:t>应用</w:t>
      </w:r>
      <w:r w:rsidRPr="00487D43">
        <w:rPr>
          <w:rFonts w:ascii="Times New Roman" w:eastAsia="宋体" w:hAnsi="Times New Roman" w:cs="Times New Roman"/>
          <w:sz w:val="32"/>
          <w:szCs w:val="36"/>
        </w:rPr>
        <w:t xml:space="preserve"> </w:t>
      </w:r>
      <w:r w:rsidRPr="00487D43">
        <w:rPr>
          <w:rFonts w:ascii="Times New Roman" w:eastAsia="宋体" w:hAnsi="Times New Roman" w:cs="Times New Roman"/>
          <w:sz w:val="32"/>
          <w:szCs w:val="36"/>
        </w:rPr>
        <w:t>使用说明书</w:t>
      </w:r>
    </w:p>
    <w:p w14:paraId="02CC9193" w14:textId="0CA0355D" w:rsidR="004A47A9" w:rsidRPr="00487D43" w:rsidRDefault="004A47A9" w:rsidP="004A47A9">
      <w:pPr>
        <w:rPr>
          <w:rFonts w:ascii="Times New Roman" w:eastAsia="宋体" w:hAnsi="Times New Roman" w:cs="Times New Roman"/>
          <w:sz w:val="24"/>
          <w:szCs w:val="28"/>
        </w:rPr>
      </w:pPr>
    </w:p>
    <w:p w14:paraId="17417FF4" w14:textId="20FAEF4B" w:rsidR="004A47A9" w:rsidRPr="00487D43" w:rsidRDefault="004A47A9" w:rsidP="004A47A9">
      <w:pPr>
        <w:pStyle w:val="a3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487D43">
        <w:rPr>
          <w:rFonts w:ascii="Times New Roman" w:eastAsia="宋体" w:hAnsi="Times New Roman" w:cs="Times New Roman"/>
          <w:b/>
          <w:bCs/>
          <w:sz w:val="24"/>
          <w:szCs w:val="28"/>
        </w:rPr>
        <w:t>实验准备</w:t>
      </w:r>
    </w:p>
    <w:p w14:paraId="00AA513B" w14:textId="58B861E7" w:rsidR="004A47A9" w:rsidRPr="00487D43" w:rsidRDefault="004A47A9" w:rsidP="004A47A9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材料</w:t>
      </w:r>
    </w:p>
    <w:p w14:paraId="22C0C7A9" w14:textId="559924C6" w:rsidR="004A47A9" w:rsidRPr="00487D43" w:rsidRDefault="004A47A9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proofErr w:type="spellStart"/>
      <w:r w:rsidRPr="00487D43">
        <w:rPr>
          <w:rFonts w:ascii="Times New Roman" w:eastAsia="宋体" w:hAnsi="Times New Roman" w:cs="Times New Roman"/>
          <w:sz w:val="24"/>
          <w:szCs w:val="28"/>
        </w:rPr>
        <w:t>HoloMonitor</w:t>
      </w:r>
      <w:proofErr w:type="spellEnd"/>
      <w:r w:rsidRPr="00487D43">
        <w:rPr>
          <w:rFonts w:ascii="Times New Roman" w:eastAsia="宋体" w:hAnsi="Times New Roman" w:cs="Times New Roman"/>
          <w:sz w:val="24"/>
          <w:szCs w:val="28"/>
        </w:rPr>
        <w:t>® M4</w:t>
      </w:r>
    </w:p>
    <w:p w14:paraId="6F24B484" w14:textId="1F0868AA" w:rsidR="004A47A9" w:rsidRPr="00487D43" w:rsidRDefault="004A47A9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proofErr w:type="spellStart"/>
      <w:r w:rsidRPr="00487D43">
        <w:rPr>
          <w:rFonts w:ascii="Times New Roman" w:eastAsia="宋体" w:hAnsi="Times New Roman" w:cs="Times New Roman"/>
          <w:sz w:val="24"/>
          <w:szCs w:val="28"/>
        </w:rPr>
        <w:t>HoloMonitor</w:t>
      </w:r>
      <w:proofErr w:type="spellEnd"/>
      <w:r w:rsidRPr="00487D43">
        <w:rPr>
          <w:rFonts w:ascii="Times New Roman" w:eastAsia="宋体" w:hAnsi="Times New Roman" w:cs="Times New Roman"/>
          <w:sz w:val="24"/>
          <w:szCs w:val="28"/>
        </w:rPr>
        <w:t xml:space="preserve">® App Suite </w:t>
      </w:r>
      <w:r w:rsidRPr="00487D43">
        <w:rPr>
          <w:rFonts w:ascii="Times New Roman" w:eastAsia="宋体" w:hAnsi="Times New Roman" w:cs="Times New Roman"/>
          <w:sz w:val="24"/>
          <w:szCs w:val="28"/>
        </w:rPr>
        <w:t>软件</w:t>
      </w:r>
    </w:p>
    <w:p w14:paraId="20A413F5" w14:textId="0267B5DE" w:rsidR="004A47A9" w:rsidRPr="00487D43" w:rsidRDefault="004A47A9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细胞培养</w:t>
      </w:r>
      <w:proofErr w:type="gramStart"/>
      <w:r w:rsidRPr="00487D43">
        <w:rPr>
          <w:rFonts w:ascii="Times New Roman" w:eastAsia="宋体" w:hAnsi="Times New Roman" w:cs="Times New Roman"/>
          <w:sz w:val="24"/>
          <w:szCs w:val="28"/>
        </w:rPr>
        <w:t>皿</w:t>
      </w:r>
      <w:proofErr w:type="gramEnd"/>
      <w:r w:rsidRPr="00487D43">
        <w:rPr>
          <w:rFonts w:ascii="Times New Roman" w:eastAsia="宋体" w:hAnsi="Times New Roman" w:cs="Times New Roman"/>
          <w:sz w:val="24"/>
          <w:szCs w:val="28"/>
        </w:rPr>
        <w:t>，最好用我们推荐的细胞培养</w:t>
      </w:r>
      <w:proofErr w:type="gramStart"/>
      <w:r w:rsidRPr="00487D43">
        <w:rPr>
          <w:rFonts w:ascii="Times New Roman" w:eastAsia="宋体" w:hAnsi="Times New Roman" w:cs="Times New Roman"/>
          <w:sz w:val="24"/>
          <w:szCs w:val="28"/>
        </w:rPr>
        <w:t>皿</w:t>
      </w:r>
      <w:proofErr w:type="gramEnd"/>
      <w:r w:rsidRPr="00487D43">
        <w:rPr>
          <w:rFonts w:ascii="Times New Roman" w:eastAsia="宋体" w:hAnsi="Times New Roman" w:cs="Times New Roman"/>
          <w:sz w:val="24"/>
          <w:szCs w:val="28"/>
        </w:rPr>
        <w:t>，比如沙斯</w:t>
      </w:r>
      <w:proofErr w:type="gramStart"/>
      <w:r w:rsidRPr="00487D43">
        <w:rPr>
          <w:rFonts w:ascii="Times New Roman" w:eastAsia="宋体" w:hAnsi="Times New Roman" w:cs="Times New Roman"/>
          <w:sz w:val="24"/>
          <w:szCs w:val="28"/>
        </w:rPr>
        <w:t>特</w:t>
      </w:r>
      <w:proofErr w:type="gramEnd"/>
      <w:r w:rsidRPr="00487D43">
        <w:rPr>
          <w:rFonts w:ascii="Times New Roman" w:eastAsia="宋体" w:hAnsi="Times New Roman" w:cs="Times New Roman"/>
          <w:sz w:val="24"/>
          <w:szCs w:val="28"/>
        </w:rPr>
        <w:t>牌子的细胞培养</w:t>
      </w:r>
      <w:proofErr w:type="gramStart"/>
      <w:r w:rsidRPr="00487D43">
        <w:rPr>
          <w:rFonts w:ascii="Times New Roman" w:eastAsia="宋体" w:hAnsi="Times New Roman" w:cs="Times New Roman"/>
          <w:sz w:val="24"/>
          <w:szCs w:val="28"/>
        </w:rPr>
        <w:t>皿</w:t>
      </w:r>
      <w:proofErr w:type="gramEnd"/>
    </w:p>
    <w:p w14:paraId="5FB8B500" w14:textId="34A8468E" w:rsidR="004A47A9" w:rsidRPr="00487D43" w:rsidRDefault="004A47A9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细胞培养</w:t>
      </w:r>
      <w:proofErr w:type="gramStart"/>
      <w:r w:rsidRPr="00487D43">
        <w:rPr>
          <w:rFonts w:ascii="Times New Roman" w:eastAsia="宋体" w:hAnsi="Times New Roman" w:cs="Times New Roman"/>
          <w:sz w:val="24"/>
          <w:szCs w:val="28"/>
        </w:rPr>
        <w:t>皿</w:t>
      </w:r>
      <w:proofErr w:type="gramEnd"/>
      <w:r w:rsidRPr="00487D43">
        <w:rPr>
          <w:rFonts w:ascii="Times New Roman" w:eastAsia="宋体" w:hAnsi="Times New Roman" w:cs="Times New Roman"/>
          <w:sz w:val="24"/>
          <w:szCs w:val="28"/>
        </w:rPr>
        <w:t>支架</w:t>
      </w:r>
    </w:p>
    <w:p w14:paraId="0D1CAD73" w14:textId="7274F738" w:rsidR="004A47A9" w:rsidRPr="00487D43" w:rsidRDefault="004A47A9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细胞</w:t>
      </w:r>
    </w:p>
    <w:p w14:paraId="0C3D1A74" w14:textId="16F91B12" w:rsidR="007C572F" w:rsidRPr="00487D43" w:rsidRDefault="007C572F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proofErr w:type="spellStart"/>
      <w:r w:rsidRPr="00487D43">
        <w:rPr>
          <w:rFonts w:ascii="Times New Roman" w:eastAsia="宋体" w:hAnsi="Times New Roman" w:cs="Times New Roman"/>
          <w:sz w:val="24"/>
          <w:szCs w:val="28"/>
        </w:rPr>
        <w:t>HoloLid</w:t>
      </w:r>
      <w:proofErr w:type="spellEnd"/>
      <w:r w:rsidRPr="00487D43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487D43">
        <w:rPr>
          <w:rFonts w:ascii="Times New Roman" w:eastAsia="宋体" w:hAnsi="Times New Roman" w:cs="Times New Roman"/>
          <w:sz w:val="24"/>
          <w:szCs w:val="28"/>
        </w:rPr>
        <w:t>特定的细胞培养</w:t>
      </w:r>
      <w:proofErr w:type="gramStart"/>
      <w:r w:rsidRPr="00487D43">
        <w:rPr>
          <w:rFonts w:ascii="Times New Roman" w:eastAsia="宋体" w:hAnsi="Times New Roman" w:cs="Times New Roman"/>
          <w:sz w:val="24"/>
          <w:szCs w:val="28"/>
        </w:rPr>
        <w:t>皿</w:t>
      </w:r>
      <w:proofErr w:type="gramEnd"/>
      <w:r w:rsidRPr="00487D43">
        <w:rPr>
          <w:rFonts w:ascii="Times New Roman" w:eastAsia="宋体" w:hAnsi="Times New Roman" w:cs="Times New Roman"/>
          <w:sz w:val="24"/>
          <w:szCs w:val="28"/>
        </w:rPr>
        <w:t>盖子（防止雾气）</w:t>
      </w:r>
    </w:p>
    <w:p w14:paraId="1E3D9F91" w14:textId="45B18A03" w:rsidR="004A47A9" w:rsidRPr="00487D43" w:rsidRDefault="004A47A9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 xml:space="preserve">2. </w:t>
      </w:r>
      <w:r w:rsidR="007C572F" w:rsidRPr="00487D43">
        <w:rPr>
          <w:rFonts w:ascii="Times New Roman" w:eastAsia="宋体" w:hAnsi="Times New Roman" w:cs="Times New Roman"/>
          <w:sz w:val="24"/>
          <w:szCs w:val="28"/>
        </w:rPr>
        <w:t>前期准备程序</w:t>
      </w:r>
    </w:p>
    <w:p w14:paraId="585B67FF" w14:textId="51F9FA02" w:rsidR="007C572F" w:rsidRPr="00487D43" w:rsidRDefault="007C572F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 xml:space="preserve">   1</w:t>
      </w:r>
      <w:r w:rsidRPr="00487D43">
        <w:rPr>
          <w:rFonts w:ascii="Times New Roman" w:eastAsia="宋体" w:hAnsi="Times New Roman" w:cs="Times New Roman"/>
          <w:sz w:val="24"/>
          <w:szCs w:val="28"/>
        </w:rPr>
        <w:t>）细胞种植在培养皿中</w:t>
      </w:r>
      <w:r w:rsidRPr="00487D43">
        <w:rPr>
          <w:rFonts w:ascii="Times New Roman" w:eastAsia="宋体" w:hAnsi="Times New Roman" w:cs="Times New Roman"/>
          <w:sz w:val="24"/>
          <w:szCs w:val="28"/>
        </w:rPr>
        <w:t>5%</w:t>
      </w:r>
      <w:r w:rsidRPr="00487D43">
        <w:rPr>
          <w:rFonts w:ascii="Times New Roman" w:eastAsia="宋体" w:hAnsi="Times New Roman" w:cs="Times New Roman"/>
          <w:sz w:val="24"/>
          <w:szCs w:val="28"/>
        </w:rPr>
        <w:t>的密度</w:t>
      </w:r>
    </w:p>
    <w:p w14:paraId="7DF9047A" w14:textId="7860BA81" w:rsidR="007C572F" w:rsidRPr="00487D43" w:rsidRDefault="007C572F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 xml:space="preserve">   2</w:t>
      </w:r>
      <w:r w:rsidRPr="00487D43">
        <w:rPr>
          <w:rFonts w:ascii="Times New Roman" w:eastAsia="宋体" w:hAnsi="Times New Roman" w:cs="Times New Roman"/>
          <w:sz w:val="24"/>
          <w:szCs w:val="28"/>
        </w:rPr>
        <w:t>）等待细胞贴壁</w:t>
      </w:r>
    </w:p>
    <w:p w14:paraId="31DFCF77" w14:textId="290F7C98" w:rsidR="007C572F" w:rsidRPr="00487D43" w:rsidRDefault="007C572F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 xml:space="preserve">   3</w:t>
      </w:r>
      <w:r w:rsidRPr="00487D43">
        <w:rPr>
          <w:rFonts w:ascii="Times New Roman" w:eastAsia="宋体" w:hAnsi="Times New Roman" w:cs="Times New Roman"/>
          <w:sz w:val="24"/>
          <w:szCs w:val="28"/>
        </w:rPr>
        <w:t>）打开</w:t>
      </w:r>
      <w:r w:rsidRPr="00487D43">
        <w:rPr>
          <w:rFonts w:ascii="Times New Roman" w:eastAsia="宋体" w:hAnsi="Times New Roman" w:cs="Times New Roman"/>
          <w:sz w:val="24"/>
          <w:szCs w:val="28"/>
        </w:rPr>
        <w:t>HOLOMONITOR® APP SUITE</w:t>
      </w:r>
      <w:r w:rsidRPr="00487D43">
        <w:rPr>
          <w:rFonts w:ascii="Times New Roman" w:eastAsia="宋体" w:hAnsi="Times New Roman" w:cs="Times New Roman"/>
          <w:sz w:val="24"/>
          <w:szCs w:val="28"/>
        </w:rPr>
        <w:t>软件等待初始化</w:t>
      </w:r>
    </w:p>
    <w:p w14:paraId="522B9D2C" w14:textId="3DCD82C5" w:rsidR="007C572F" w:rsidRPr="00487D43" w:rsidRDefault="007C572F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 xml:space="preserve">   4</w:t>
      </w:r>
      <w:r w:rsidRPr="00487D43">
        <w:rPr>
          <w:rFonts w:ascii="Times New Roman" w:eastAsia="宋体" w:hAnsi="Times New Roman" w:cs="Times New Roman"/>
          <w:sz w:val="24"/>
          <w:szCs w:val="28"/>
        </w:rPr>
        <w:t>）进行自动校准，箭头必须全部指向绿色才可以通过</w:t>
      </w:r>
    </w:p>
    <w:p w14:paraId="38D84108" w14:textId="2E84F8B4" w:rsidR="007C572F" w:rsidRPr="00487D43" w:rsidRDefault="007C572F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 xml:space="preserve">     </w:t>
      </w:r>
      <w:r w:rsidRPr="00487D43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38EF886A" wp14:editId="137D805A">
            <wp:extent cx="4061674" cy="27362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75" cy="2740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45E6BC" w14:textId="2B08C2EC" w:rsidR="007C572F" w:rsidRPr="00487D43" w:rsidRDefault="007C572F" w:rsidP="009821E1">
      <w:pPr>
        <w:ind w:leftChars="200" w:left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5</w:t>
      </w:r>
      <w:r w:rsidRPr="00487D43">
        <w:rPr>
          <w:rFonts w:ascii="Times New Roman" w:eastAsia="宋体" w:hAnsi="Times New Roman" w:cs="Times New Roman"/>
          <w:sz w:val="24"/>
          <w:szCs w:val="28"/>
        </w:rPr>
        <w:t>）</w:t>
      </w:r>
      <w:proofErr w:type="spellStart"/>
      <w:r w:rsidR="009821E1" w:rsidRPr="00487D43">
        <w:rPr>
          <w:rFonts w:ascii="Times New Roman" w:eastAsia="宋体" w:hAnsi="Times New Roman" w:cs="Times New Roman"/>
          <w:sz w:val="24"/>
          <w:szCs w:val="28"/>
        </w:rPr>
        <w:t>HoloLid</w:t>
      </w:r>
      <w:proofErr w:type="spellEnd"/>
      <w:r w:rsidR="009821E1" w:rsidRPr="00487D43">
        <w:rPr>
          <w:rFonts w:ascii="Times New Roman" w:eastAsia="宋体" w:hAnsi="Times New Roman" w:cs="Times New Roman"/>
          <w:sz w:val="24"/>
          <w:szCs w:val="28"/>
        </w:rPr>
        <w:t>盖子进行消毒（洗洁精清洗浸泡</w:t>
      </w:r>
      <w:r w:rsidR="009821E1" w:rsidRPr="00487D43">
        <w:rPr>
          <w:rFonts w:ascii="Times New Roman" w:eastAsia="宋体" w:hAnsi="Times New Roman" w:cs="Times New Roman"/>
          <w:sz w:val="24"/>
          <w:szCs w:val="28"/>
        </w:rPr>
        <w:t>10min</w:t>
      </w:r>
      <w:r w:rsidR="009821E1" w:rsidRPr="00487D43">
        <w:rPr>
          <w:rFonts w:ascii="Times New Roman" w:eastAsia="宋体" w:hAnsi="Times New Roman" w:cs="Times New Roman"/>
          <w:sz w:val="24"/>
          <w:szCs w:val="28"/>
        </w:rPr>
        <w:t>，酒精浸泡</w:t>
      </w:r>
      <w:r w:rsidR="009821E1" w:rsidRPr="00487D43">
        <w:rPr>
          <w:rFonts w:ascii="Times New Roman" w:eastAsia="宋体" w:hAnsi="Times New Roman" w:cs="Times New Roman"/>
          <w:sz w:val="24"/>
          <w:szCs w:val="28"/>
        </w:rPr>
        <w:t>15min</w:t>
      </w:r>
      <w:r w:rsidR="009821E1" w:rsidRPr="00487D43">
        <w:rPr>
          <w:rFonts w:ascii="Times New Roman" w:eastAsia="宋体" w:hAnsi="Times New Roman" w:cs="Times New Roman"/>
          <w:sz w:val="24"/>
          <w:szCs w:val="28"/>
        </w:rPr>
        <w:t>，在超净工作台风干）</w:t>
      </w:r>
    </w:p>
    <w:p w14:paraId="6464E4B0" w14:textId="3C59885F" w:rsidR="007C572F" w:rsidRPr="00487D43" w:rsidRDefault="007C572F" w:rsidP="00487D43">
      <w:pPr>
        <w:ind w:leftChars="200" w:left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6</w:t>
      </w:r>
      <w:r w:rsidRPr="00487D43">
        <w:rPr>
          <w:rFonts w:ascii="Times New Roman" w:eastAsia="宋体" w:hAnsi="Times New Roman" w:cs="Times New Roman"/>
          <w:sz w:val="24"/>
          <w:szCs w:val="28"/>
        </w:rPr>
        <w:t>）对细胞进行处理</w:t>
      </w:r>
      <w:r w:rsidR="00487D43">
        <w:rPr>
          <w:rFonts w:ascii="Times New Roman" w:eastAsia="宋体" w:hAnsi="Times New Roman" w:cs="Times New Roman" w:hint="eastAsia"/>
          <w:sz w:val="24"/>
          <w:szCs w:val="28"/>
        </w:rPr>
        <w:t>（比如加药）</w:t>
      </w:r>
      <w:r w:rsidRPr="00487D43">
        <w:rPr>
          <w:rFonts w:ascii="Times New Roman" w:eastAsia="宋体" w:hAnsi="Times New Roman" w:cs="Times New Roman"/>
          <w:sz w:val="24"/>
          <w:szCs w:val="28"/>
        </w:rPr>
        <w:t>，加上</w:t>
      </w:r>
      <w:bookmarkStart w:id="0" w:name="OLE_LINK1"/>
      <w:proofErr w:type="spellStart"/>
      <w:r w:rsidRPr="00487D43">
        <w:rPr>
          <w:rFonts w:ascii="Times New Roman" w:eastAsia="宋体" w:hAnsi="Times New Roman" w:cs="Times New Roman"/>
          <w:sz w:val="24"/>
          <w:szCs w:val="28"/>
        </w:rPr>
        <w:t>HoloLid</w:t>
      </w:r>
      <w:proofErr w:type="spellEnd"/>
      <w:r w:rsidRPr="00487D43">
        <w:rPr>
          <w:rFonts w:ascii="Times New Roman" w:eastAsia="宋体" w:hAnsi="Times New Roman" w:cs="Times New Roman"/>
          <w:sz w:val="24"/>
          <w:szCs w:val="28"/>
        </w:rPr>
        <w:t>盖子</w:t>
      </w:r>
      <w:bookmarkEnd w:id="0"/>
      <w:r w:rsidR="009821E1" w:rsidRPr="00487D43">
        <w:rPr>
          <w:rFonts w:ascii="Times New Roman" w:eastAsia="宋体" w:hAnsi="Times New Roman" w:cs="Times New Roman"/>
          <w:sz w:val="24"/>
          <w:szCs w:val="28"/>
        </w:rPr>
        <w:t>（替换</w:t>
      </w:r>
      <w:proofErr w:type="gramStart"/>
      <w:r w:rsidR="009821E1" w:rsidRPr="00487D43">
        <w:rPr>
          <w:rFonts w:ascii="Times New Roman" w:eastAsia="宋体" w:hAnsi="Times New Roman" w:cs="Times New Roman"/>
          <w:sz w:val="24"/>
          <w:szCs w:val="28"/>
        </w:rPr>
        <w:t>掉普通</w:t>
      </w:r>
      <w:proofErr w:type="gramEnd"/>
      <w:r w:rsidR="009821E1" w:rsidRPr="00487D43">
        <w:rPr>
          <w:rFonts w:ascii="Times New Roman" w:eastAsia="宋体" w:hAnsi="Times New Roman" w:cs="Times New Roman"/>
          <w:sz w:val="24"/>
          <w:szCs w:val="28"/>
        </w:rPr>
        <w:t>培养皿的盖子）</w:t>
      </w:r>
    </w:p>
    <w:p w14:paraId="60156472" w14:textId="27A2B122" w:rsidR="007C572F" w:rsidRPr="00487D43" w:rsidRDefault="009821E1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7</w:t>
      </w:r>
      <w:r w:rsidR="007C572F" w:rsidRPr="00487D43">
        <w:rPr>
          <w:rFonts w:ascii="Times New Roman" w:eastAsia="宋体" w:hAnsi="Times New Roman" w:cs="Times New Roman"/>
          <w:sz w:val="24"/>
          <w:szCs w:val="28"/>
        </w:rPr>
        <w:t>）</w:t>
      </w:r>
      <w:r w:rsidRPr="00487D43">
        <w:rPr>
          <w:rFonts w:ascii="Times New Roman" w:eastAsia="宋体" w:hAnsi="Times New Roman" w:cs="Times New Roman"/>
          <w:sz w:val="24"/>
          <w:szCs w:val="28"/>
        </w:rPr>
        <w:t>将细胞培养</w:t>
      </w:r>
      <w:proofErr w:type="gramStart"/>
      <w:r w:rsidRPr="00487D43">
        <w:rPr>
          <w:rFonts w:ascii="Times New Roman" w:eastAsia="宋体" w:hAnsi="Times New Roman" w:cs="Times New Roman"/>
          <w:sz w:val="24"/>
          <w:szCs w:val="28"/>
        </w:rPr>
        <w:t>皿</w:t>
      </w:r>
      <w:proofErr w:type="gramEnd"/>
      <w:r w:rsidRPr="00487D43">
        <w:rPr>
          <w:rFonts w:ascii="Times New Roman" w:eastAsia="宋体" w:hAnsi="Times New Roman" w:cs="Times New Roman"/>
          <w:sz w:val="24"/>
          <w:szCs w:val="28"/>
        </w:rPr>
        <w:t>放入细胞培养</w:t>
      </w:r>
      <w:proofErr w:type="gramStart"/>
      <w:r w:rsidRPr="00487D43">
        <w:rPr>
          <w:rFonts w:ascii="Times New Roman" w:eastAsia="宋体" w:hAnsi="Times New Roman" w:cs="Times New Roman"/>
          <w:sz w:val="24"/>
          <w:szCs w:val="28"/>
        </w:rPr>
        <w:t>皿</w:t>
      </w:r>
      <w:proofErr w:type="gramEnd"/>
      <w:r w:rsidRPr="00487D43">
        <w:rPr>
          <w:rFonts w:ascii="Times New Roman" w:eastAsia="宋体" w:hAnsi="Times New Roman" w:cs="Times New Roman"/>
          <w:sz w:val="24"/>
          <w:szCs w:val="28"/>
        </w:rPr>
        <w:t>支架上</w:t>
      </w:r>
    </w:p>
    <w:p w14:paraId="27722A83" w14:textId="632F0878" w:rsidR="009821E1" w:rsidRPr="00487D43" w:rsidRDefault="009821E1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8</w:t>
      </w:r>
      <w:r w:rsidRPr="00487D43">
        <w:rPr>
          <w:rFonts w:ascii="Times New Roman" w:eastAsia="宋体" w:hAnsi="Times New Roman" w:cs="Times New Roman"/>
          <w:sz w:val="24"/>
          <w:szCs w:val="28"/>
        </w:rPr>
        <w:t>）选择</w:t>
      </w:r>
      <w:r w:rsidR="00C513C0" w:rsidRPr="00487D43">
        <w:rPr>
          <w:rFonts w:ascii="Times New Roman" w:eastAsia="宋体" w:hAnsi="Times New Roman" w:cs="Times New Roman"/>
          <w:sz w:val="24"/>
          <w:szCs w:val="28"/>
        </w:rPr>
        <w:t xml:space="preserve">Kinetic Proliferation Assay </w:t>
      </w:r>
      <w:r w:rsidRPr="00487D43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487D43">
        <w:rPr>
          <w:rFonts w:ascii="Times New Roman" w:eastAsia="宋体" w:hAnsi="Times New Roman" w:cs="Times New Roman"/>
          <w:sz w:val="24"/>
          <w:szCs w:val="28"/>
        </w:rPr>
        <w:t>点击</w:t>
      </w:r>
      <w:r w:rsidRPr="00487D43">
        <w:rPr>
          <w:rFonts w:ascii="Times New Roman" w:eastAsia="宋体" w:hAnsi="Times New Roman" w:cs="Times New Roman"/>
          <w:sz w:val="24"/>
          <w:szCs w:val="28"/>
        </w:rPr>
        <w:t>Setup Assay</w:t>
      </w:r>
    </w:p>
    <w:p w14:paraId="4AB9AEC7" w14:textId="77777777" w:rsidR="009821E1" w:rsidRPr="00487D43" w:rsidRDefault="009821E1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</w:p>
    <w:p w14:paraId="096319C6" w14:textId="0EE12A79" w:rsidR="004A47A9" w:rsidRPr="00487D43" w:rsidRDefault="00C513C0" w:rsidP="004A47A9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59975BDF" wp14:editId="603B4679">
            <wp:extent cx="5144135" cy="3154237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64" cy="3168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8D656" w14:textId="297DF4F6" w:rsidR="009821E1" w:rsidRPr="00E13071" w:rsidRDefault="009821E1" w:rsidP="009821E1">
      <w:pPr>
        <w:pStyle w:val="a3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E13071">
        <w:rPr>
          <w:rFonts w:ascii="Times New Roman" w:eastAsia="宋体" w:hAnsi="Times New Roman" w:cs="Times New Roman"/>
          <w:b/>
          <w:bCs/>
          <w:sz w:val="24"/>
          <w:szCs w:val="28"/>
        </w:rPr>
        <w:t>实验设置</w:t>
      </w:r>
    </w:p>
    <w:p w14:paraId="03E8E503" w14:textId="5B58FA8C" w:rsidR="00004F7A" w:rsidRPr="00487D43" w:rsidRDefault="00004F7A" w:rsidP="009821E1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基本设置</w:t>
      </w:r>
    </w:p>
    <w:p w14:paraId="1E1BBF13" w14:textId="70767BAB" w:rsidR="009821E1" w:rsidRPr="00487D43" w:rsidRDefault="00004F7A" w:rsidP="00004F7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输入实验名称，实验描述以及实验类型</w:t>
      </w:r>
    </w:p>
    <w:p w14:paraId="565F8954" w14:textId="0A1A4977" w:rsidR="00004F7A" w:rsidRPr="00487D43" w:rsidRDefault="00004F7A" w:rsidP="00004F7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选择适合的孔板类型</w:t>
      </w:r>
    </w:p>
    <w:p w14:paraId="7A2E3319" w14:textId="649DE26D" w:rsidR="00004F7A" w:rsidRPr="00487D43" w:rsidRDefault="00004F7A" w:rsidP="00004F7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把光标放在想要选择的细胞孔上鼠标右</w:t>
      </w:r>
      <w:proofErr w:type="gramStart"/>
      <w:r w:rsidRPr="00487D43">
        <w:rPr>
          <w:rFonts w:ascii="Times New Roman" w:eastAsia="宋体" w:hAnsi="Times New Roman" w:cs="Times New Roman"/>
          <w:sz w:val="24"/>
          <w:szCs w:val="28"/>
        </w:rPr>
        <w:t>击进行</w:t>
      </w:r>
      <w:proofErr w:type="gramEnd"/>
      <w:r w:rsidRPr="00487D43">
        <w:rPr>
          <w:rFonts w:ascii="Times New Roman" w:eastAsia="宋体" w:hAnsi="Times New Roman" w:cs="Times New Roman"/>
          <w:sz w:val="24"/>
          <w:szCs w:val="28"/>
        </w:rPr>
        <w:t>选择细胞孔</w:t>
      </w:r>
    </w:p>
    <w:p w14:paraId="240FFAC0" w14:textId="500AE7B5" w:rsidR="00004F7A" w:rsidRPr="00487D43" w:rsidRDefault="00004F7A" w:rsidP="00004F7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对所选的细胞</w:t>
      </w:r>
      <w:proofErr w:type="gramStart"/>
      <w:r w:rsidRPr="00487D43">
        <w:rPr>
          <w:rFonts w:ascii="Times New Roman" w:eastAsia="宋体" w:hAnsi="Times New Roman" w:cs="Times New Roman"/>
          <w:sz w:val="24"/>
          <w:szCs w:val="28"/>
        </w:rPr>
        <w:t>孔进行</w:t>
      </w:r>
      <w:proofErr w:type="gramEnd"/>
      <w:r w:rsidRPr="00487D43">
        <w:rPr>
          <w:rFonts w:ascii="Times New Roman" w:eastAsia="宋体" w:hAnsi="Times New Roman" w:cs="Times New Roman"/>
          <w:sz w:val="24"/>
          <w:szCs w:val="28"/>
        </w:rPr>
        <w:t>命名，点击</w:t>
      </w:r>
      <w:r w:rsidRPr="00487D43">
        <w:rPr>
          <w:rFonts w:ascii="Times New Roman" w:eastAsia="宋体" w:hAnsi="Times New Roman" w:cs="Times New Roman"/>
          <w:sz w:val="24"/>
          <w:szCs w:val="28"/>
        </w:rPr>
        <w:t>add</w:t>
      </w:r>
      <w:r w:rsidRPr="00487D43">
        <w:rPr>
          <w:rFonts w:ascii="Times New Roman" w:eastAsia="宋体" w:hAnsi="Times New Roman" w:cs="Times New Roman"/>
          <w:sz w:val="24"/>
          <w:szCs w:val="28"/>
        </w:rPr>
        <w:t>，被选择的孔颜色变为深蓝色。</w:t>
      </w:r>
    </w:p>
    <w:p w14:paraId="770B871A" w14:textId="1BCF5BA8" w:rsidR="00004F7A" w:rsidRPr="00487D43" w:rsidRDefault="00004F7A" w:rsidP="00004F7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进行程序的运行</w:t>
      </w:r>
    </w:p>
    <w:p w14:paraId="55F7BB0A" w14:textId="2FD620C7" w:rsidR="00004F7A" w:rsidRPr="00487D43" w:rsidRDefault="00C513C0" w:rsidP="00004F7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408F5352" wp14:editId="553BC095">
            <wp:extent cx="5760897" cy="309214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05" cy="310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B394B" w14:textId="77777777" w:rsidR="00004F7A" w:rsidRPr="00487D43" w:rsidRDefault="00004F7A" w:rsidP="00004F7A">
      <w:pPr>
        <w:rPr>
          <w:rFonts w:ascii="Times New Roman" w:eastAsia="宋体" w:hAnsi="Times New Roman" w:cs="Times New Roman"/>
          <w:sz w:val="24"/>
          <w:szCs w:val="28"/>
        </w:rPr>
      </w:pPr>
    </w:p>
    <w:p w14:paraId="22102F82" w14:textId="4B3CEC8D" w:rsidR="00004F7A" w:rsidRPr="00487D43" w:rsidRDefault="00004F7A" w:rsidP="00004F7A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 xml:space="preserve">2. </w:t>
      </w:r>
      <w:r w:rsidRPr="00487D43">
        <w:rPr>
          <w:rFonts w:ascii="Times New Roman" w:eastAsia="宋体" w:hAnsi="Times New Roman" w:cs="Times New Roman"/>
          <w:sz w:val="24"/>
          <w:szCs w:val="28"/>
        </w:rPr>
        <w:t>进行拍摄</w:t>
      </w:r>
      <w:r w:rsidR="00EF2E2A" w:rsidRPr="00487D43">
        <w:rPr>
          <w:rFonts w:ascii="Times New Roman" w:eastAsia="宋体" w:hAnsi="Times New Roman" w:cs="Times New Roman"/>
          <w:sz w:val="24"/>
          <w:szCs w:val="28"/>
        </w:rPr>
        <w:t>设置</w:t>
      </w:r>
      <w:r w:rsidRPr="00487D43">
        <w:rPr>
          <w:rFonts w:ascii="Times New Roman" w:eastAsia="宋体" w:hAnsi="Times New Roman" w:cs="Times New Roman"/>
          <w:sz w:val="24"/>
          <w:szCs w:val="28"/>
        </w:rPr>
        <w:t>：选择拍摄的时间以及选点</w:t>
      </w:r>
    </w:p>
    <w:p w14:paraId="17B2FEF7" w14:textId="77777777" w:rsidR="00112D36" w:rsidRPr="00487D43" w:rsidRDefault="00004F7A" w:rsidP="00004F7A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 xml:space="preserve">   1</w:t>
      </w:r>
      <w:r w:rsidRPr="00487D43">
        <w:rPr>
          <w:rFonts w:ascii="Times New Roman" w:eastAsia="宋体" w:hAnsi="Times New Roman" w:cs="Times New Roman"/>
          <w:sz w:val="24"/>
          <w:szCs w:val="28"/>
        </w:rPr>
        <w:t>）调整</w:t>
      </w:r>
      <w:r w:rsidR="00112D36" w:rsidRPr="00487D43">
        <w:rPr>
          <w:rFonts w:ascii="Times New Roman" w:eastAsia="宋体" w:hAnsi="Times New Roman" w:cs="Times New Roman"/>
          <w:sz w:val="24"/>
          <w:szCs w:val="28"/>
        </w:rPr>
        <w:t>拍摄</w:t>
      </w:r>
      <w:r w:rsidRPr="00487D43">
        <w:rPr>
          <w:rFonts w:ascii="Times New Roman" w:eastAsia="宋体" w:hAnsi="Times New Roman" w:cs="Times New Roman"/>
          <w:sz w:val="24"/>
          <w:szCs w:val="28"/>
        </w:rPr>
        <w:t>时间、间隔和</w:t>
      </w:r>
      <w:r w:rsidR="00112D36" w:rsidRPr="00487D43">
        <w:rPr>
          <w:rFonts w:ascii="Times New Roman" w:eastAsia="宋体" w:hAnsi="Times New Roman" w:cs="Times New Roman"/>
          <w:sz w:val="24"/>
          <w:szCs w:val="28"/>
        </w:rPr>
        <w:t>随机选点的数目</w:t>
      </w:r>
      <w:r w:rsidRPr="00487D43">
        <w:rPr>
          <w:rFonts w:ascii="Times New Roman" w:eastAsia="宋体" w:hAnsi="Times New Roman" w:cs="Times New Roman"/>
          <w:sz w:val="24"/>
          <w:szCs w:val="28"/>
        </w:rPr>
        <w:t>。</w:t>
      </w:r>
    </w:p>
    <w:p w14:paraId="017D8B9C" w14:textId="4C852A60" w:rsidR="00112D36" w:rsidRPr="00487D43" w:rsidRDefault="00004F7A" w:rsidP="00112D36">
      <w:pPr>
        <w:ind w:firstLineChars="350" w:firstLine="84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2</w:t>
      </w:r>
      <w:r w:rsidR="00112D36" w:rsidRPr="00487D43">
        <w:rPr>
          <w:rFonts w:ascii="Times New Roman" w:eastAsia="宋体" w:hAnsi="Times New Roman" w:cs="Times New Roman"/>
          <w:sz w:val="24"/>
          <w:szCs w:val="28"/>
        </w:rPr>
        <w:t>)</w:t>
      </w:r>
      <w:r w:rsidRPr="00487D43">
        <w:rPr>
          <w:rFonts w:ascii="Times New Roman" w:eastAsia="宋体" w:hAnsi="Times New Roman" w:cs="Times New Roman"/>
          <w:sz w:val="24"/>
          <w:szCs w:val="28"/>
        </w:rPr>
        <w:t>.</w:t>
      </w:r>
      <w:r w:rsidRPr="00487D43">
        <w:rPr>
          <w:rFonts w:ascii="Times New Roman" w:eastAsia="宋体" w:hAnsi="Times New Roman" w:cs="Times New Roman"/>
          <w:sz w:val="24"/>
          <w:szCs w:val="28"/>
        </w:rPr>
        <w:t>确保实验的存储需求不超过计算机</w:t>
      </w:r>
      <w:r w:rsidR="00112D36" w:rsidRPr="00487D43">
        <w:rPr>
          <w:rFonts w:ascii="Times New Roman" w:eastAsia="宋体" w:hAnsi="Times New Roman" w:cs="Times New Roman"/>
          <w:sz w:val="24"/>
          <w:szCs w:val="28"/>
        </w:rPr>
        <w:t>内存</w:t>
      </w:r>
      <w:r w:rsidRPr="00487D43">
        <w:rPr>
          <w:rFonts w:ascii="Times New Roman" w:eastAsia="宋体" w:hAnsi="Times New Roman" w:cs="Times New Roman"/>
          <w:sz w:val="24"/>
          <w:szCs w:val="28"/>
        </w:rPr>
        <w:t>。</w:t>
      </w:r>
    </w:p>
    <w:p w14:paraId="11C12872" w14:textId="77777777" w:rsidR="00112D36" w:rsidRPr="00487D43" w:rsidRDefault="00004F7A" w:rsidP="00112D36">
      <w:pPr>
        <w:ind w:firstLineChars="350" w:firstLine="84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3</w:t>
      </w:r>
      <w:r w:rsidR="00112D36" w:rsidRPr="00487D43">
        <w:rPr>
          <w:rFonts w:ascii="Times New Roman" w:eastAsia="宋体" w:hAnsi="Times New Roman" w:cs="Times New Roman"/>
          <w:sz w:val="24"/>
          <w:szCs w:val="28"/>
        </w:rPr>
        <w:t>）对</w:t>
      </w:r>
      <w:r w:rsidRPr="00487D43">
        <w:rPr>
          <w:rFonts w:ascii="Times New Roman" w:eastAsia="宋体" w:hAnsi="Times New Roman" w:cs="Times New Roman"/>
          <w:sz w:val="24"/>
          <w:szCs w:val="28"/>
        </w:rPr>
        <w:t>选定的位置进行全面或快速的验证，以确保良好的图像质量。</w:t>
      </w:r>
    </w:p>
    <w:p w14:paraId="7725F8AA" w14:textId="77777777" w:rsidR="00112D36" w:rsidRPr="00487D43" w:rsidRDefault="00004F7A" w:rsidP="00112D36">
      <w:pPr>
        <w:ind w:firstLineChars="350" w:firstLine="84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lastRenderedPageBreak/>
        <w:t>4</w:t>
      </w:r>
      <w:r w:rsidR="00112D36" w:rsidRPr="00487D43">
        <w:rPr>
          <w:rFonts w:ascii="Times New Roman" w:eastAsia="宋体" w:hAnsi="Times New Roman" w:cs="Times New Roman"/>
          <w:sz w:val="24"/>
          <w:szCs w:val="28"/>
        </w:rPr>
        <w:t>）</w:t>
      </w:r>
      <w:r w:rsidRPr="00487D43">
        <w:rPr>
          <w:rFonts w:ascii="Times New Roman" w:eastAsia="宋体" w:hAnsi="Times New Roman" w:cs="Times New Roman"/>
          <w:sz w:val="24"/>
          <w:szCs w:val="28"/>
        </w:rPr>
        <w:t>单击</w:t>
      </w:r>
      <w:r w:rsidRPr="00487D43">
        <w:rPr>
          <w:rFonts w:ascii="Times New Roman" w:eastAsia="宋体" w:hAnsi="Times New Roman" w:cs="Times New Roman"/>
          <w:sz w:val="24"/>
          <w:szCs w:val="28"/>
        </w:rPr>
        <w:t>“</w:t>
      </w:r>
      <w:r w:rsidRPr="00487D43">
        <w:rPr>
          <w:rFonts w:ascii="Times New Roman" w:eastAsia="宋体" w:hAnsi="Times New Roman" w:cs="Times New Roman"/>
          <w:sz w:val="24"/>
          <w:szCs w:val="28"/>
        </w:rPr>
        <w:t>位置列表</w:t>
      </w:r>
      <w:r w:rsidRPr="00487D43">
        <w:rPr>
          <w:rFonts w:ascii="Times New Roman" w:eastAsia="宋体" w:hAnsi="Times New Roman" w:cs="Times New Roman"/>
          <w:sz w:val="24"/>
          <w:szCs w:val="28"/>
        </w:rPr>
        <w:t>”</w:t>
      </w:r>
      <w:r w:rsidRPr="00487D43">
        <w:rPr>
          <w:rFonts w:ascii="Times New Roman" w:eastAsia="宋体" w:hAnsi="Times New Roman" w:cs="Times New Roman"/>
          <w:sz w:val="24"/>
          <w:szCs w:val="28"/>
        </w:rPr>
        <w:t>按钮查看位置列表。</w:t>
      </w:r>
    </w:p>
    <w:p w14:paraId="52D89BBC" w14:textId="2347F281" w:rsidR="00112D36" w:rsidRPr="00487D43" w:rsidRDefault="00004F7A" w:rsidP="001C538F">
      <w:pPr>
        <w:ind w:leftChars="400" w:left="1080" w:hangingChars="100" w:hanging="24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5</w:t>
      </w:r>
      <w:r w:rsidR="00112D36" w:rsidRPr="00487D43">
        <w:rPr>
          <w:rFonts w:ascii="Times New Roman" w:eastAsia="宋体" w:hAnsi="Times New Roman" w:cs="Times New Roman"/>
          <w:sz w:val="24"/>
          <w:szCs w:val="28"/>
        </w:rPr>
        <w:t>）</w:t>
      </w:r>
      <w:r w:rsidRPr="00487D43">
        <w:rPr>
          <w:rFonts w:ascii="Times New Roman" w:eastAsia="宋体" w:hAnsi="Times New Roman" w:cs="Times New Roman"/>
          <w:sz w:val="24"/>
          <w:szCs w:val="28"/>
        </w:rPr>
        <w:t>通过将鼠标悬停在列表中的图像图标上来检查图像。通过双击图标将</w:t>
      </w:r>
      <w:r w:rsidR="001C538F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 w:rsidR="001C538F">
        <w:rPr>
          <w:rFonts w:ascii="Times New Roman" w:eastAsia="宋体" w:hAnsi="Times New Roman" w:cs="Times New Roman" w:hint="eastAsia"/>
          <w:sz w:val="24"/>
          <w:szCs w:val="28"/>
        </w:rPr>
        <w:t>载物台</w:t>
      </w:r>
      <w:r w:rsidRPr="00487D43">
        <w:rPr>
          <w:rFonts w:ascii="Times New Roman" w:eastAsia="宋体" w:hAnsi="Times New Roman" w:cs="Times New Roman"/>
          <w:sz w:val="24"/>
          <w:szCs w:val="28"/>
        </w:rPr>
        <w:t>移动到该位置。如果图像质量很差，就会出现警告信号。必要时调整位置或焦点。</w:t>
      </w:r>
    </w:p>
    <w:p w14:paraId="71A5E354" w14:textId="32BA49F1" w:rsidR="00004F7A" w:rsidRPr="00487D43" w:rsidRDefault="00004F7A" w:rsidP="00EF2E2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当对实验设置满意时，单击</w:t>
      </w:r>
      <w:r w:rsidRPr="00487D43">
        <w:rPr>
          <w:rFonts w:ascii="Times New Roman" w:eastAsia="宋体" w:hAnsi="Times New Roman" w:cs="Times New Roman"/>
          <w:sz w:val="24"/>
          <w:szCs w:val="28"/>
        </w:rPr>
        <w:t>Proceed</w:t>
      </w:r>
      <w:r w:rsidRPr="00487D43">
        <w:rPr>
          <w:rFonts w:ascii="Times New Roman" w:eastAsia="宋体" w:hAnsi="Times New Roman" w:cs="Times New Roman"/>
          <w:sz w:val="24"/>
          <w:szCs w:val="28"/>
        </w:rPr>
        <w:t>进行捕获。</w:t>
      </w:r>
    </w:p>
    <w:p w14:paraId="43933F19" w14:textId="27E37EEE" w:rsidR="004A47A9" w:rsidRPr="00487D43" w:rsidRDefault="00C513C0" w:rsidP="004A47A9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3BB8DF89" wp14:editId="3F3D1630">
            <wp:extent cx="6279515" cy="3444342"/>
            <wp:effectExtent l="0" t="0" r="698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48" cy="344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3BE39" w14:textId="3F4CFA4A" w:rsidR="004A47A9" w:rsidRPr="00487D43" w:rsidRDefault="004A47A9" w:rsidP="004A47A9">
      <w:pPr>
        <w:rPr>
          <w:rFonts w:ascii="Times New Roman" w:eastAsia="宋体" w:hAnsi="Times New Roman" w:cs="Times New Roman"/>
          <w:sz w:val="24"/>
          <w:szCs w:val="28"/>
        </w:rPr>
      </w:pPr>
    </w:p>
    <w:p w14:paraId="072ACF77" w14:textId="760BE964" w:rsidR="00EF2E2A" w:rsidRPr="00487D43" w:rsidRDefault="00EF2E2A" w:rsidP="00EF2E2A">
      <w:pPr>
        <w:pStyle w:val="a3"/>
        <w:numPr>
          <w:ilvl w:val="0"/>
          <w:numId w:val="5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拍摄</w:t>
      </w:r>
    </w:p>
    <w:p w14:paraId="0A7A7EB8" w14:textId="77777777" w:rsidR="00EF2E2A" w:rsidRPr="00487D43" w:rsidRDefault="00EF2E2A" w:rsidP="00EF2E2A">
      <w:pPr>
        <w:pStyle w:val="a3"/>
        <w:numPr>
          <w:ilvl w:val="1"/>
          <w:numId w:val="5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单击</w:t>
      </w:r>
      <w:r w:rsidRPr="00487D43">
        <w:rPr>
          <w:rFonts w:ascii="Times New Roman" w:eastAsia="宋体" w:hAnsi="Times New Roman" w:cs="Times New Roman"/>
          <w:sz w:val="24"/>
          <w:szCs w:val="28"/>
        </w:rPr>
        <w:t>“</w:t>
      </w:r>
      <w:r w:rsidRPr="00487D43">
        <w:rPr>
          <w:rFonts w:ascii="Times New Roman" w:eastAsia="宋体" w:hAnsi="Times New Roman" w:cs="Times New Roman"/>
          <w:sz w:val="24"/>
          <w:szCs w:val="28"/>
        </w:rPr>
        <w:t>开始捕获</w:t>
      </w:r>
      <w:r w:rsidRPr="00487D43">
        <w:rPr>
          <w:rFonts w:ascii="Times New Roman" w:eastAsia="宋体" w:hAnsi="Times New Roman" w:cs="Times New Roman"/>
          <w:sz w:val="24"/>
          <w:szCs w:val="28"/>
        </w:rPr>
        <w:t>”</w:t>
      </w:r>
      <w:r w:rsidRPr="00487D43">
        <w:rPr>
          <w:rFonts w:ascii="Times New Roman" w:eastAsia="宋体" w:hAnsi="Times New Roman" w:cs="Times New Roman"/>
          <w:sz w:val="24"/>
          <w:szCs w:val="28"/>
        </w:rPr>
        <w:t>。</w:t>
      </w:r>
    </w:p>
    <w:p w14:paraId="3BDBA17F" w14:textId="3042B7B7" w:rsidR="00EF2E2A" w:rsidRPr="00487D43" w:rsidRDefault="00EF2E2A" w:rsidP="00EF2E2A">
      <w:pPr>
        <w:pStyle w:val="a3"/>
        <w:numPr>
          <w:ilvl w:val="1"/>
          <w:numId w:val="5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要提前停止实验，点击停止按钮。请注意，一旦停止，就不可能重新启动</w:t>
      </w:r>
      <w:r w:rsidR="00FC0098">
        <w:rPr>
          <w:rFonts w:ascii="Times New Roman" w:eastAsia="宋体" w:hAnsi="Times New Roman" w:cs="Times New Roman" w:hint="eastAsia"/>
          <w:sz w:val="24"/>
          <w:szCs w:val="28"/>
        </w:rPr>
        <w:t>。</w:t>
      </w:r>
    </w:p>
    <w:p w14:paraId="67F6D321" w14:textId="77777777" w:rsidR="00EF2E2A" w:rsidRPr="00487D43" w:rsidRDefault="00EF2E2A" w:rsidP="00EF2E2A">
      <w:pPr>
        <w:pStyle w:val="a3"/>
        <w:numPr>
          <w:ilvl w:val="1"/>
          <w:numId w:val="5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转到</w:t>
      </w:r>
      <w:r w:rsidRPr="00487D43">
        <w:rPr>
          <w:rFonts w:ascii="Times New Roman" w:eastAsia="宋体" w:hAnsi="Times New Roman" w:cs="Times New Roman"/>
          <w:sz w:val="24"/>
          <w:szCs w:val="28"/>
        </w:rPr>
        <w:t>“</w:t>
      </w:r>
      <w:r w:rsidRPr="00487D43">
        <w:rPr>
          <w:rFonts w:ascii="Times New Roman" w:eastAsia="宋体" w:hAnsi="Times New Roman" w:cs="Times New Roman"/>
          <w:sz w:val="24"/>
          <w:szCs w:val="28"/>
        </w:rPr>
        <w:t>实验</w:t>
      </w:r>
      <w:r w:rsidRPr="00487D43">
        <w:rPr>
          <w:rFonts w:ascii="Times New Roman" w:eastAsia="宋体" w:hAnsi="Times New Roman" w:cs="Times New Roman"/>
          <w:sz w:val="24"/>
          <w:szCs w:val="28"/>
        </w:rPr>
        <w:t>”</w:t>
      </w:r>
      <w:r w:rsidRPr="00487D43">
        <w:rPr>
          <w:rFonts w:ascii="Times New Roman" w:eastAsia="宋体" w:hAnsi="Times New Roman" w:cs="Times New Roman"/>
          <w:sz w:val="24"/>
          <w:szCs w:val="28"/>
        </w:rPr>
        <w:t>选项卡，打开正在进行的实验，在运行期间预览结果。</w:t>
      </w:r>
    </w:p>
    <w:p w14:paraId="2815E0F5" w14:textId="13AEED85" w:rsidR="00EF2E2A" w:rsidRPr="00487D43" w:rsidRDefault="00EF2E2A" w:rsidP="00EF2E2A">
      <w:pPr>
        <w:pStyle w:val="a3"/>
        <w:numPr>
          <w:ilvl w:val="1"/>
          <w:numId w:val="5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当实验捕获完成时，单击</w:t>
      </w:r>
      <w:r w:rsidRPr="00487D43">
        <w:rPr>
          <w:rFonts w:ascii="Times New Roman" w:eastAsia="宋体" w:hAnsi="Times New Roman" w:cs="Times New Roman"/>
          <w:sz w:val="24"/>
          <w:szCs w:val="28"/>
        </w:rPr>
        <w:t>Show Result</w:t>
      </w:r>
      <w:r w:rsidRPr="00487D43">
        <w:rPr>
          <w:rFonts w:ascii="Times New Roman" w:eastAsia="宋体" w:hAnsi="Times New Roman" w:cs="Times New Roman"/>
          <w:sz w:val="24"/>
          <w:szCs w:val="28"/>
        </w:rPr>
        <w:t>按钮直接进入结果页面。</w:t>
      </w:r>
    </w:p>
    <w:p w14:paraId="0C4BF6EF" w14:textId="594CD93B" w:rsidR="00EF2E2A" w:rsidRPr="00487D43" w:rsidRDefault="00EF2E2A" w:rsidP="00EF2E2A">
      <w:pPr>
        <w:pStyle w:val="a3"/>
        <w:ind w:left="1200" w:firstLineChars="0" w:firstLine="0"/>
        <w:rPr>
          <w:rFonts w:ascii="Times New Roman" w:eastAsia="宋体" w:hAnsi="Times New Roman" w:cs="Times New Roman"/>
          <w:sz w:val="24"/>
          <w:szCs w:val="28"/>
        </w:rPr>
      </w:pPr>
    </w:p>
    <w:p w14:paraId="7436A54A" w14:textId="51F1DC62" w:rsidR="00EF2E2A" w:rsidRPr="00487D43" w:rsidRDefault="00C513C0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41273BF0" wp14:editId="5E6507FF">
            <wp:extent cx="4557395" cy="2451872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58" cy="245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941CB" w14:textId="528C6113" w:rsidR="00EF2E2A" w:rsidRPr="003854A3" w:rsidRDefault="00EF2E2A" w:rsidP="00EF2E2A">
      <w:pPr>
        <w:pStyle w:val="a3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3854A3">
        <w:rPr>
          <w:rFonts w:ascii="Times New Roman" w:eastAsia="宋体" w:hAnsi="Times New Roman" w:cs="Times New Roman"/>
          <w:b/>
          <w:bCs/>
          <w:sz w:val="24"/>
          <w:szCs w:val="28"/>
        </w:rPr>
        <w:lastRenderedPageBreak/>
        <w:t>实验结果与分析</w:t>
      </w:r>
    </w:p>
    <w:p w14:paraId="60E8803C" w14:textId="3343824D" w:rsidR="00EF2E2A" w:rsidRPr="00487D43" w:rsidRDefault="00487E04" w:rsidP="00EF2E2A">
      <w:pPr>
        <w:pStyle w:val="a3"/>
        <w:ind w:left="43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Experiments</w:t>
      </w:r>
      <w:r w:rsidRPr="00487D43">
        <w:rPr>
          <w:rFonts w:ascii="Times New Roman" w:eastAsia="宋体" w:hAnsi="Times New Roman" w:cs="Times New Roman"/>
          <w:sz w:val="24"/>
          <w:szCs w:val="28"/>
        </w:rPr>
        <w:t>选项卡</w:t>
      </w:r>
    </w:p>
    <w:p w14:paraId="25EC44ED" w14:textId="77777777" w:rsidR="00487E04" w:rsidRPr="00487D43" w:rsidRDefault="00487E04" w:rsidP="00EF2E2A">
      <w:pPr>
        <w:pStyle w:val="a3"/>
        <w:ind w:left="43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1</w:t>
      </w:r>
      <w:r w:rsidRPr="00487D43">
        <w:rPr>
          <w:rFonts w:ascii="Times New Roman" w:eastAsia="宋体" w:hAnsi="Times New Roman" w:cs="Times New Roman"/>
          <w:sz w:val="24"/>
          <w:szCs w:val="28"/>
        </w:rPr>
        <w:t>）单击</w:t>
      </w:r>
      <w:r w:rsidRPr="00487D43">
        <w:rPr>
          <w:rFonts w:ascii="Times New Roman" w:eastAsia="宋体" w:hAnsi="Times New Roman" w:cs="Times New Roman"/>
          <w:sz w:val="24"/>
          <w:szCs w:val="28"/>
        </w:rPr>
        <w:t>“</w:t>
      </w:r>
      <w:r w:rsidRPr="00487D43">
        <w:rPr>
          <w:rFonts w:ascii="Times New Roman" w:eastAsia="宋体" w:hAnsi="Times New Roman" w:cs="Times New Roman"/>
          <w:sz w:val="24"/>
          <w:szCs w:val="28"/>
        </w:rPr>
        <w:t>实验</w:t>
      </w:r>
      <w:r w:rsidRPr="00487D43">
        <w:rPr>
          <w:rFonts w:ascii="Times New Roman" w:eastAsia="宋体" w:hAnsi="Times New Roman" w:cs="Times New Roman"/>
          <w:sz w:val="24"/>
          <w:szCs w:val="28"/>
        </w:rPr>
        <w:t>”</w:t>
      </w:r>
      <w:r w:rsidRPr="00487D43">
        <w:rPr>
          <w:rFonts w:ascii="Times New Roman" w:eastAsia="宋体" w:hAnsi="Times New Roman" w:cs="Times New Roman"/>
          <w:sz w:val="24"/>
          <w:szCs w:val="28"/>
        </w:rPr>
        <w:t>查看实验列表。</w:t>
      </w:r>
    </w:p>
    <w:p w14:paraId="5B59EED5" w14:textId="4BE0FD5B" w:rsidR="00487E04" w:rsidRPr="00487D43" w:rsidRDefault="00487E04" w:rsidP="00EF2E2A">
      <w:pPr>
        <w:pStyle w:val="a3"/>
        <w:ind w:left="43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2</w:t>
      </w:r>
      <w:r w:rsidRPr="00487D43">
        <w:rPr>
          <w:rFonts w:ascii="Times New Roman" w:eastAsia="宋体" w:hAnsi="Times New Roman" w:cs="Times New Roman"/>
          <w:sz w:val="24"/>
          <w:szCs w:val="28"/>
        </w:rPr>
        <w:t>）点击实验标题，打开实验摘要。</w:t>
      </w:r>
    </w:p>
    <w:p w14:paraId="3FEA8B4E" w14:textId="53DC777E" w:rsidR="00487E04" w:rsidRPr="00487D43" w:rsidRDefault="00487E04" w:rsidP="00EF2E2A">
      <w:pPr>
        <w:pStyle w:val="a3"/>
        <w:ind w:left="43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3</w:t>
      </w:r>
      <w:r w:rsidRPr="00487D43">
        <w:rPr>
          <w:rFonts w:ascii="Times New Roman" w:eastAsia="宋体" w:hAnsi="Times New Roman" w:cs="Times New Roman"/>
          <w:sz w:val="24"/>
          <w:szCs w:val="28"/>
        </w:rPr>
        <w:t>）单击</w:t>
      </w:r>
      <w:r w:rsidRPr="00487D43">
        <w:rPr>
          <w:rFonts w:ascii="Times New Roman" w:eastAsia="宋体" w:hAnsi="Times New Roman" w:cs="Times New Roman"/>
          <w:sz w:val="24"/>
          <w:szCs w:val="28"/>
        </w:rPr>
        <w:t>Open</w:t>
      </w:r>
      <w:r w:rsidRPr="00487D43">
        <w:rPr>
          <w:rFonts w:ascii="Times New Roman" w:eastAsia="宋体" w:hAnsi="Times New Roman" w:cs="Times New Roman"/>
          <w:sz w:val="24"/>
          <w:szCs w:val="28"/>
        </w:rPr>
        <w:t>打开结果页面。</w:t>
      </w:r>
    </w:p>
    <w:p w14:paraId="7B57343D" w14:textId="40E0F000" w:rsidR="00EF2E2A" w:rsidRPr="00487D43" w:rsidRDefault="00C513C0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0BBAFF9F" wp14:editId="1B3F40F5">
            <wp:extent cx="5982078" cy="3176713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82" cy="318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568DE" w14:textId="4EA400BC" w:rsidR="00487E04" w:rsidRPr="00487D43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</w:p>
    <w:p w14:paraId="04BD17BF" w14:textId="103014D7" w:rsidR="00487E04" w:rsidRPr="00487D43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Experiment overview</w:t>
      </w:r>
      <w:r w:rsidRPr="00487D43">
        <w:rPr>
          <w:rFonts w:ascii="Times New Roman" w:eastAsia="宋体" w:hAnsi="Times New Roman" w:cs="Times New Roman"/>
          <w:sz w:val="24"/>
          <w:szCs w:val="28"/>
        </w:rPr>
        <w:t>选项卡</w:t>
      </w:r>
    </w:p>
    <w:p w14:paraId="2207CA0D" w14:textId="77777777" w:rsidR="00487E04" w:rsidRPr="00487D43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1</w:t>
      </w:r>
      <w:r w:rsidRPr="00487D43">
        <w:rPr>
          <w:rFonts w:ascii="Times New Roman" w:eastAsia="宋体" w:hAnsi="Times New Roman" w:cs="Times New Roman"/>
          <w:sz w:val="24"/>
          <w:szCs w:val="28"/>
        </w:rPr>
        <w:t>）查看实验总述，查看所有图像，并通过选择相应的选项卡进入实验设置。</w:t>
      </w:r>
    </w:p>
    <w:p w14:paraId="1AE3CB5F" w14:textId="77777777" w:rsidR="00487E04" w:rsidRPr="00487D43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2</w:t>
      </w:r>
      <w:r w:rsidRPr="00487D43">
        <w:rPr>
          <w:rFonts w:ascii="Times New Roman" w:eastAsia="宋体" w:hAnsi="Times New Roman" w:cs="Times New Roman"/>
          <w:sz w:val="24"/>
          <w:szCs w:val="28"/>
        </w:rPr>
        <w:t>）点击实验结果图标或指导实验结果列表中的实验结果名称，打开实验数据。</w:t>
      </w:r>
    </w:p>
    <w:p w14:paraId="6ACC4B5F" w14:textId="77777777" w:rsidR="00487E04" w:rsidRPr="00487D43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3</w:t>
      </w:r>
      <w:r w:rsidRPr="00487D43">
        <w:rPr>
          <w:rFonts w:ascii="Times New Roman" w:eastAsia="宋体" w:hAnsi="Times New Roman" w:cs="Times New Roman"/>
          <w:sz w:val="24"/>
          <w:szCs w:val="28"/>
        </w:rPr>
        <w:t>）通过单击按钮创建这个实验的新结果。</w:t>
      </w:r>
    </w:p>
    <w:p w14:paraId="1F9C4649" w14:textId="5294C85B" w:rsidR="00487E04" w:rsidRPr="00487D43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4</w:t>
      </w:r>
      <w:r w:rsidRPr="00487D43">
        <w:rPr>
          <w:rFonts w:ascii="Times New Roman" w:eastAsia="宋体" w:hAnsi="Times New Roman" w:cs="Times New Roman"/>
          <w:sz w:val="24"/>
          <w:szCs w:val="28"/>
        </w:rPr>
        <w:t>）点击相应的图标深入分析</w:t>
      </w:r>
    </w:p>
    <w:p w14:paraId="616E712E" w14:textId="52EF6D7C" w:rsidR="00487E04" w:rsidRPr="00487D43" w:rsidRDefault="00C513C0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6334D6FC" wp14:editId="0348898D">
            <wp:extent cx="4854226" cy="2617934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65" cy="26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577A5" w14:textId="3F74A2CE" w:rsidR="00487E04" w:rsidRPr="00487D43" w:rsidRDefault="00C513C0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Kinetic proliferation data results</w:t>
      </w:r>
      <w:r w:rsidR="00487E04" w:rsidRPr="00487D43">
        <w:rPr>
          <w:rFonts w:ascii="Times New Roman" w:eastAsia="宋体" w:hAnsi="Times New Roman" w:cs="Times New Roman"/>
          <w:sz w:val="24"/>
          <w:szCs w:val="28"/>
        </w:rPr>
        <w:t>选项卡</w:t>
      </w:r>
    </w:p>
    <w:p w14:paraId="209A2832" w14:textId="77777777" w:rsidR="00487E04" w:rsidRPr="00487D43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实验结果是在图像捕获过程中产生的。</w:t>
      </w:r>
    </w:p>
    <w:p w14:paraId="349434BF" w14:textId="77777777" w:rsidR="00487E04" w:rsidRPr="00487D43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lastRenderedPageBreak/>
        <w:t>软件自动分析每幅图像生成的定量数据。</w:t>
      </w:r>
    </w:p>
    <w:p w14:paraId="6347F921" w14:textId="081759D5" w:rsidR="00487E04" w:rsidRPr="00487D43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为了进行更详细的分析，可以导出所有结果。</w:t>
      </w:r>
    </w:p>
    <w:p w14:paraId="337636BA" w14:textId="77777777" w:rsidR="00487E04" w:rsidRPr="00487D43" w:rsidRDefault="00487E04" w:rsidP="00487E04">
      <w:pPr>
        <w:rPr>
          <w:rFonts w:ascii="Times New Roman" w:eastAsia="宋体" w:hAnsi="Times New Roman" w:cs="Times New Roman"/>
          <w:sz w:val="24"/>
          <w:szCs w:val="28"/>
        </w:rPr>
      </w:pPr>
    </w:p>
    <w:p w14:paraId="56AB432D" w14:textId="46785067" w:rsidR="00EA115C" w:rsidRPr="00487D43" w:rsidRDefault="00487E04" w:rsidP="00487E04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1</w:t>
      </w:r>
      <w:r w:rsidRPr="00487D43">
        <w:rPr>
          <w:rFonts w:ascii="Times New Roman" w:eastAsia="宋体" w:hAnsi="Times New Roman" w:cs="Times New Roman"/>
          <w:sz w:val="24"/>
          <w:szCs w:val="28"/>
        </w:rPr>
        <w:t>）</w:t>
      </w:r>
      <w:r w:rsidR="00012BB5" w:rsidRPr="00487D43">
        <w:rPr>
          <w:rFonts w:ascii="Times New Roman" w:eastAsia="宋体" w:hAnsi="Times New Roman" w:cs="Times New Roman"/>
          <w:sz w:val="24"/>
          <w:szCs w:val="28"/>
        </w:rPr>
        <w:t>结果如图所示，显示了每平方厘米细胞数和融合</w:t>
      </w:r>
      <w:r w:rsidR="00012BB5" w:rsidRPr="00487D43">
        <w:rPr>
          <w:rFonts w:ascii="Times New Roman" w:eastAsia="宋体" w:hAnsi="Times New Roman" w:cs="Times New Roman"/>
          <w:sz w:val="24"/>
          <w:szCs w:val="28"/>
        </w:rPr>
        <w:t>(%)</w:t>
      </w:r>
      <w:r w:rsidR="00012BB5" w:rsidRPr="00487D43">
        <w:rPr>
          <w:rFonts w:ascii="Times New Roman" w:eastAsia="宋体" w:hAnsi="Times New Roman" w:cs="Times New Roman"/>
          <w:sz w:val="24"/>
          <w:szCs w:val="28"/>
        </w:rPr>
        <w:t>。这些图可以表示为标准化的。</w:t>
      </w:r>
    </w:p>
    <w:p w14:paraId="308A5836" w14:textId="77777777" w:rsidR="00EA115C" w:rsidRPr="00487D43" w:rsidRDefault="00487E04" w:rsidP="00487E04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2</w:t>
      </w:r>
      <w:r w:rsidR="00EA115C" w:rsidRPr="00487D43">
        <w:rPr>
          <w:rFonts w:ascii="Times New Roman" w:eastAsia="宋体" w:hAnsi="Times New Roman" w:cs="Times New Roman"/>
          <w:sz w:val="24"/>
          <w:szCs w:val="28"/>
        </w:rPr>
        <w:t>）</w:t>
      </w:r>
      <w:r w:rsidRPr="00487D43">
        <w:rPr>
          <w:rFonts w:ascii="Times New Roman" w:eastAsia="宋体" w:hAnsi="Times New Roman" w:cs="Times New Roman"/>
          <w:sz w:val="24"/>
          <w:szCs w:val="28"/>
        </w:rPr>
        <w:t>放大这些图表。</w:t>
      </w:r>
    </w:p>
    <w:p w14:paraId="02DE02B2" w14:textId="692AB204" w:rsidR="00487E04" w:rsidRPr="00487D43" w:rsidRDefault="00487E04" w:rsidP="00487E04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sz w:val="24"/>
          <w:szCs w:val="28"/>
        </w:rPr>
        <w:t>3</w:t>
      </w:r>
      <w:r w:rsidR="00EA115C" w:rsidRPr="00487D43">
        <w:rPr>
          <w:rFonts w:ascii="Times New Roman" w:eastAsia="宋体" w:hAnsi="Times New Roman" w:cs="Times New Roman"/>
          <w:sz w:val="24"/>
          <w:szCs w:val="28"/>
        </w:rPr>
        <w:t>）</w:t>
      </w:r>
      <w:r w:rsidRPr="00487D43">
        <w:rPr>
          <w:rFonts w:ascii="Times New Roman" w:eastAsia="宋体" w:hAnsi="Times New Roman" w:cs="Times New Roman"/>
          <w:sz w:val="24"/>
          <w:szCs w:val="28"/>
        </w:rPr>
        <w:t>进一步分析，导出所有结果到</w:t>
      </w:r>
      <w:r w:rsidRPr="00487D43">
        <w:rPr>
          <w:rFonts w:ascii="Times New Roman" w:eastAsia="宋体" w:hAnsi="Times New Roman" w:cs="Times New Roman"/>
          <w:sz w:val="24"/>
          <w:szCs w:val="28"/>
        </w:rPr>
        <w:t>Excel</w:t>
      </w:r>
      <w:r w:rsidRPr="00487D43">
        <w:rPr>
          <w:rFonts w:ascii="Times New Roman" w:eastAsia="宋体" w:hAnsi="Times New Roman" w:cs="Times New Roman"/>
          <w:sz w:val="24"/>
          <w:szCs w:val="28"/>
        </w:rPr>
        <w:t>。导出的数据包括基于均值的数据，包括每个捕获位置的数据和标准差。</w:t>
      </w:r>
    </w:p>
    <w:p w14:paraId="74FC992C" w14:textId="77777777" w:rsidR="00487E04" w:rsidRPr="00487D43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</w:p>
    <w:p w14:paraId="1C555AE1" w14:textId="46CDFE37" w:rsidR="00A44F67" w:rsidRDefault="00257F28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487D43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651C3B3C" wp14:editId="03123D43">
            <wp:extent cx="4465955" cy="3845943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42" cy="3855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E4EC2" w14:textId="0F554BFA" w:rsidR="00A44F67" w:rsidRDefault="00A44F67" w:rsidP="00EF2E2A">
      <w:pPr>
        <w:rPr>
          <w:rFonts w:ascii="Times New Roman" w:eastAsia="宋体" w:hAnsi="Times New Roman" w:cs="Times New Roman"/>
          <w:sz w:val="24"/>
          <w:szCs w:val="28"/>
        </w:rPr>
      </w:pPr>
    </w:p>
    <w:p w14:paraId="56508039" w14:textId="6953F2B5" w:rsidR="00A44F67" w:rsidRDefault="00A44F67" w:rsidP="00EF2E2A">
      <w:pPr>
        <w:rPr>
          <w:rFonts w:ascii="Times New Roman" w:eastAsia="宋体" w:hAnsi="Times New Roman" w:cs="Times New Roman"/>
          <w:sz w:val="24"/>
          <w:szCs w:val="28"/>
        </w:rPr>
      </w:pPr>
    </w:p>
    <w:p w14:paraId="5492E816" w14:textId="77777777" w:rsidR="00A44F67" w:rsidRPr="00487D43" w:rsidRDefault="00A44F67" w:rsidP="00EF2E2A">
      <w:pPr>
        <w:rPr>
          <w:rFonts w:ascii="Times New Roman" w:eastAsia="宋体" w:hAnsi="Times New Roman" w:cs="Times New Roman"/>
          <w:sz w:val="24"/>
          <w:szCs w:val="28"/>
        </w:rPr>
      </w:pPr>
    </w:p>
    <w:sectPr w:rsidR="00A44F67" w:rsidRPr="00487D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33F46"/>
    <w:multiLevelType w:val="hybridMultilevel"/>
    <w:tmpl w:val="803621EE"/>
    <w:lvl w:ilvl="0" w:tplc="B3F074C0">
      <w:start w:val="1"/>
      <w:numFmt w:val="decimal"/>
      <w:lvlText w:val="%1）"/>
      <w:lvlJc w:val="left"/>
      <w:pPr>
        <w:ind w:left="115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1" w15:restartNumberingAfterBreak="0">
    <w:nsid w:val="0DFF0F0A"/>
    <w:multiLevelType w:val="hybridMultilevel"/>
    <w:tmpl w:val="95CA1276"/>
    <w:lvl w:ilvl="0" w:tplc="7A0C8FB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" w15:restartNumberingAfterBreak="0">
    <w:nsid w:val="3490323B"/>
    <w:multiLevelType w:val="hybridMultilevel"/>
    <w:tmpl w:val="CFD82872"/>
    <w:lvl w:ilvl="0" w:tplc="4C5A7116">
      <w:start w:val="1"/>
      <w:numFmt w:val="decimal"/>
      <w:lvlText w:val="%1．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" w15:restartNumberingAfterBreak="0">
    <w:nsid w:val="42056AEF"/>
    <w:multiLevelType w:val="hybridMultilevel"/>
    <w:tmpl w:val="915CF640"/>
    <w:lvl w:ilvl="0" w:tplc="2FAE78BA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84EDBA">
      <w:start w:val="1"/>
      <w:numFmt w:val="decimal"/>
      <w:lvlText w:val="%2）"/>
      <w:lvlJc w:val="left"/>
      <w:pPr>
        <w:ind w:left="1200" w:hanging="360"/>
      </w:pPr>
      <w:rPr>
        <w:rFonts w:hint="default"/>
      </w:rPr>
    </w:lvl>
    <w:lvl w:ilvl="2" w:tplc="B1861494">
      <w:start w:val="1"/>
      <w:numFmt w:val="japaneseCounting"/>
      <w:lvlText w:val="%3、"/>
      <w:lvlJc w:val="left"/>
      <w:pPr>
        <w:ind w:left="1764" w:hanging="504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49F049FC"/>
    <w:multiLevelType w:val="hybridMultilevel"/>
    <w:tmpl w:val="04740EF0"/>
    <w:lvl w:ilvl="0" w:tplc="B7A60C3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 w15:restartNumberingAfterBreak="0">
    <w:nsid w:val="543D758C"/>
    <w:multiLevelType w:val="hybridMultilevel"/>
    <w:tmpl w:val="63AA0B38"/>
    <w:lvl w:ilvl="0" w:tplc="E904CF3A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66E53CB"/>
    <w:multiLevelType w:val="hybridMultilevel"/>
    <w:tmpl w:val="6952014E"/>
    <w:lvl w:ilvl="0" w:tplc="51F8212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3DF"/>
    <w:rsid w:val="00004F7A"/>
    <w:rsid w:val="00012BB5"/>
    <w:rsid w:val="00055C44"/>
    <w:rsid w:val="00061818"/>
    <w:rsid w:val="00112D36"/>
    <w:rsid w:val="001C538F"/>
    <w:rsid w:val="00257F28"/>
    <w:rsid w:val="0031056B"/>
    <w:rsid w:val="003854A3"/>
    <w:rsid w:val="00487D43"/>
    <w:rsid w:val="00487E04"/>
    <w:rsid w:val="004A47A9"/>
    <w:rsid w:val="007935D7"/>
    <w:rsid w:val="007C572F"/>
    <w:rsid w:val="00887B70"/>
    <w:rsid w:val="008C150C"/>
    <w:rsid w:val="009821E1"/>
    <w:rsid w:val="00A44F67"/>
    <w:rsid w:val="00C453DF"/>
    <w:rsid w:val="00C513C0"/>
    <w:rsid w:val="00C924CD"/>
    <w:rsid w:val="00CE302A"/>
    <w:rsid w:val="00E13071"/>
    <w:rsid w:val="00EA115C"/>
    <w:rsid w:val="00EF2E2A"/>
    <w:rsid w:val="00FC0098"/>
    <w:rsid w:val="00FD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BF60F"/>
  <w15:chartTrackingRefBased/>
  <w15:docId w15:val="{7C8A5B56-41F6-4FD8-86CF-0D4D8F134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7935D7"/>
    <w:pPr>
      <w:keepNext/>
      <w:keepLines/>
      <w:spacing w:before="340" w:after="330" w:line="578" w:lineRule="auto"/>
      <w:outlineLvl w:val="0"/>
    </w:pPr>
    <w:rPr>
      <w:b/>
      <w:bCs/>
      <w:color w:val="FF0000"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935D7"/>
    <w:rPr>
      <w:b/>
      <w:bCs/>
      <w:color w:val="FF0000"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4A47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3CFF8-834A-41C5-98E2-988964383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34</cp:revision>
  <dcterms:created xsi:type="dcterms:W3CDTF">2020-01-20T05:34:00Z</dcterms:created>
  <dcterms:modified xsi:type="dcterms:W3CDTF">2020-04-15T02:07:00Z</dcterms:modified>
</cp:coreProperties>
</file>