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B5E8C" w14:textId="32FF5149" w:rsidR="004F6FA4" w:rsidRDefault="004F6FA4" w:rsidP="004F6FA4">
      <w:pPr>
        <w:adjustRightInd w:val="0"/>
        <w:snapToGrid w:val="0"/>
        <w:spacing w:line="276" w:lineRule="auto"/>
        <w:ind w:left="420" w:hanging="420"/>
        <w:rPr>
          <w:b/>
          <w:bCs/>
          <w:sz w:val="36"/>
          <w:szCs w:val="40"/>
        </w:rPr>
      </w:pPr>
      <w:r w:rsidRPr="001B5056">
        <w:rPr>
          <w:rFonts w:eastAsia="Times New Roman"/>
          <w:noProof/>
          <w:sz w:val="20"/>
        </w:rPr>
        <w:drawing>
          <wp:inline distT="0" distB="0" distL="0" distR="0" wp14:anchorId="07DE27A1" wp14:editId="70A2F140">
            <wp:extent cx="3024505" cy="347980"/>
            <wp:effectExtent l="0" t="0" r="4445" b="0"/>
            <wp:docPr id="1" name="图片 1" descr="ZJE logo 白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ZJE logo 白底"/>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4505" cy="347980"/>
                    </a:xfrm>
                    <a:prstGeom prst="rect">
                      <a:avLst/>
                    </a:prstGeom>
                    <a:noFill/>
                    <a:ln>
                      <a:noFill/>
                    </a:ln>
                  </pic:spPr>
                </pic:pic>
              </a:graphicData>
            </a:graphic>
          </wp:inline>
        </w:drawing>
      </w:r>
    </w:p>
    <w:p w14:paraId="5DA84CB7" w14:textId="77777777" w:rsidR="004F6FA4" w:rsidRDefault="004F6FA4" w:rsidP="00C20684">
      <w:pPr>
        <w:adjustRightInd w:val="0"/>
        <w:snapToGrid w:val="0"/>
        <w:spacing w:line="276" w:lineRule="auto"/>
        <w:ind w:left="420" w:hanging="420"/>
        <w:jc w:val="center"/>
        <w:rPr>
          <w:b/>
          <w:bCs/>
          <w:sz w:val="36"/>
          <w:szCs w:val="40"/>
        </w:rPr>
      </w:pPr>
    </w:p>
    <w:p w14:paraId="0899A533" w14:textId="4A7795B0" w:rsidR="00C20684" w:rsidRDefault="00F806C3" w:rsidP="00C20684">
      <w:pPr>
        <w:adjustRightInd w:val="0"/>
        <w:snapToGrid w:val="0"/>
        <w:spacing w:line="276" w:lineRule="auto"/>
        <w:ind w:left="420" w:hanging="420"/>
        <w:jc w:val="center"/>
        <w:rPr>
          <w:b/>
          <w:bCs/>
          <w:sz w:val="36"/>
          <w:szCs w:val="40"/>
        </w:rPr>
      </w:pPr>
      <w:r>
        <w:rPr>
          <w:rFonts w:hint="eastAsia"/>
          <w:b/>
          <w:bCs/>
          <w:sz w:val="36"/>
          <w:szCs w:val="40"/>
        </w:rPr>
        <w:t>扫片机</w:t>
      </w:r>
      <w:r w:rsidR="00C20684" w:rsidRPr="00C20684">
        <w:rPr>
          <w:rFonts w:hint="eastAsia"/>
          <w:b/>
          <w:bCs/>
          <w:sz w:val="36"/>
          <w:szCs w:val="40"/>
        </w:rPr>
        <w:t>理论考试</w:t>
      </w:r>
      <w:r w:rsidR="00564B9B">
        <w:rPr>
          <w:rFonts w:hint="eastAsia"/>
          <w:b/>
          <w:bCs/>
          <w:sz w:val="36"/>
          <w:szCs w:val="40"/>
        </w:rPr>
        <w:t>安全须知</w:t>
      </w:r>
      <w:r w:rsidR="00721CF4">
        <w:rPr>
          <w:rFonts w:hint="eastAsia"/>
          <w:b/>
          <w:bCs/>
          <w:sz w:val="36"/>
          <w:szCs w:val="40"/>
        </w:rPr>
        <w:t>和</w:t>
      </w:r>
      <w:r w:rsidR="00564B9B">
        <w:rPr>
          <w:rFonts w:hint="eastAsia"/>
          <w:b/>
          <w:bCs/>
          <w:sz w:val="36"/>
          <w:szCs w:val="40"/>
        </w:rPr>
        <w:t>简答题</w:t>
      </w:r>
    </w:p>
    <w:p w14:paraId="0EAEF6A6" w14:textId="48464449" w:rsidR="004F6FA4" w:rsidRPr="004F6FA4" w:rsidRDefault="004F6FA4" w:rsidP="004F6FA4">
      <w:pPr>
        <w:spacing w:before="34"/>
        <w:ind w:right="1999" w:firstLineChars="900" w:firstLine="2880"/>
        <w:rPr>
          <w:b/>
          <w:bCs/>
          <w:sz w:val="32"/>
          <w:szCs w:val="32"/>
        </w:rPr>
      </w:pPr>
      <w:r w:rsidRPr="004F6FA4">
        <w:rPr>
          <w:rFonts w:hint="eastAsia"/>
          <w:b/>
          <w:bCs/>
          <w:sz w:val="32"/>
          <w:szCs w:val="32"/>
        </w:rPr>
        <w:t xml:space="preserve">第一部分 </w:t>
      </w:r>
      <w:r w:rsidRPr="004F6FA4">
        <w:rPr>
          <w:b/>
          <w:bCs/>
          <w:sz w:val="32"/>
          <w:szCs w:val="32"/>
        </w:rPr>
        <w:t xml:space="preserve"> 安全</w:t>
      </w:r>
      <w:r w:rsidRPr="004F6FA4">
        <w:rPr>
          <w:rFonts w:hint="eastAsia"/>
          <w:b/>
          <w:bCs/>
          <w:sz w:val="32"/>
          <w:szCs w:val="32"/>
        </w:rPr>
        <w:t>须知</w:t>
      </w:r>
    </w:p>
    <w:p w14:paraId="28A108CB" w14:textId="77777777" w:rsidR="004F6FA4" w:rsidRDefault="004F6FA4" w:rsidP="004F6FA4">
      <w:pPr>
        <w:adjustRightInd w:val="0"/>
        <w:snapToGrid w:val="0"/>
        <w:spacing w:line="360" w:lineRule="auto"/>
        <w:rPr>
          <w:b/>
          <w:bCs/>
          <w:sz w:val="24"/>
          <w:szCs w:val="24"/>
        </w:rPr>
      </w:pPr>
      <w:r>
        <w:rPr>
          <w:rFonts w:hint="eastAsia"/>
          <w:b/>
          <w:bCs/>
          <w:sz w:val="24"/>
          <w:szCs w:val="24"/>
        </w:rPr>
        <w:t>一、</w:t>
      </w:r>
      <w:r>
        <w:rPr>
          <w:b/>
          <w:bCs/>
          <w:sz w:val="24"/>
          <w:szCs w:val="24"/>
        </w:rPr>
        <w:t>仪器关机问题</w:t>
      </w:r>
    </w:p>
    <w:p w14:paraId="26627153" w14:textId="06F6FE2E" w:rsidR="004F6FA4" w:rsidRPr="004F6FA4" w:rsidRDefault="00AF68F1" w:rsidP="004F6FA4">
      <w:pPr>
        <w:pStyle w:val="a7"/>
        <w:numPr>
          <w:ilvl w:val="0"/>
          <w:numId w:val="8"/>
        </w:numPr>
        <w:adjustRightInd w:val="0"/>
        <w:snapToGrid w:val="0"/>
        <w:spacing w:line="360" w:lineRule="auto"/>
        <w:ind w:firstLineChars="0"/>
        <w:rPr>
          <w:sz w:val="24"/>
          <w:szCs w:val="24"/>
        </w:rPr>
      </w:pPr>
      <w:r>
        <w:rPr>
          <w:rFonts w:hint="eastAsia"/>
          <w:sz w:val="24"/>
          <w:szCs w:val="24"/>
        </w:rPr>
        <w:t>使用结束后</w:t>
      </w:r>
      <w:r w:rsidR="004F6FA4">
        <w:rPr>
          <w:rFonts w:hint="eastAsia"/>
          <w:sz w:val="24"/>
          <w:szCs w:val="24"/>
        </w:rPr>
        <w:t>必须软件硬件全关，刷卡下机。若失约或其他个人因素造成仪器未关常开过夜，则取消独立操作资格，降为普通用户资格，且三个月内不予考核。</w:t>
      </w:r>
    </w:p>
    <w:p w14:paraId="4EAEDC78" w14:textId="77777777" w:rsidR="004F6FA4" w:rsidRDefault="004F6FA4" w:rsidP="004F6FA4">
      <w:pPr>
        <w:adjustRightInd w:val="0"/>
        <w:snapToGrid w:val="0"/>
        <w:spacing w:line="360" w:lineRule="auto"/>
        <w:rPr>
          <w:b/>
          <w:bCs/>
          <w:sz w:val="24"/>
          <w:szCs w:val="24"/>
        </w:rPr>
      </w:pPr>
      <w:r>
        <w:rPr>
          <w:rFonts w:hint="eastAsia"/>
          <w:b/>
          <w:bCs/>
          <w:sz w:val="24"/>
          <w:szCs w:val="24"/>
        </w:rPr>
        <w:t>二、</w:t>
      </w:r>
      <w:r>
        <w:rPr>
          <w:b/>
          <w:bCs/>
          <w:sz w:val="24"/>
          <w:szCs w:val="24"/>
        </w:rPr>
        <w:t>数据拷贝问题</w:t>
      </w:r>
    </w:p>
    <w:p w14:paraId="254CCB7A" w14:textId="77777777" w:rsidR="004F6FA4" w:rsidRDefault="004F6FA4" w:rsidP="004F6FA4">
      <w:pPr>
        <w:pStyle w:val="a7"/>
        <w:numPr>
          <w:ilvl w:val="0"/>
          <w:numId w:val="9"/>
        </w:numPr>
        <w:adjustRightInd w:val="0"/>
        <w:snapToGrid w:val="0"/>
        <w:spacing w:line="360" w:lineRule="auto"/>
        <w:ind w:firstLineChars="0"/>
        <w:rPr>
          <w:sz w:val="24"/>
          <w:szCs w:val="24"/>
        </w:rPr>
      </w:pPr>
      <w:r>
        <w:rPr>
          <w:rFonts w:hint="eastAsia"/>
          <w:sz w:val="24"/>
          <w:szCs w:val="24"/>
        </w:rPr>
        <w:t>数据上传网站服务器或平台专用移动硬盘（使用前后格式化）。</w:t>
      </w:r>
    </w:p>
    <w:p w14:paraId="0E26BFAB" w14:textId="77777777" w:rsidR="004F6FA4" w:rsidRDefault="004F6FA4" w:rsidP="004F6FA4">
      <w:pPr>
        <w:pStyle w:val="a7"/>
        <w:numPr>
          <w:ilvl w:val="0"/>
          <w:numId w:val="9"/>
        </w:numPr>
        <w:adjustRightInd w:val="0"/>
        <w:snapToGrid w:val="0"/>
        <w:spacing w:line="360" w:lineRule="auto"/>
        <w:ind w:firstLineChars="0"/>
        <w:rPr>
          <w:sz w:val="24"/>
          <w:szCs w:val="24"/>
        </w:rPr>
      </w:pPr>
      <w:r>
        <w:rPr>
          <w:rFonts w:hint="eastAsia"/>
          <w:sz w:val="24"/>
          <w:szCs w:val="24"/>
        </w:rPr>
        <w:t>不得擅自删除其他人数据，如果硬盘数据已满，请联系仪器管理员。</w:t>
      </w:r>
    </w:p>
    <w:p w14:paraId="7F93CD5F" w14:textId="77777777" w:rsidR="004F6FA4" w:rsidRDefault="004F6FA4" w:rsidP="004F6FA4">
      <w:pPr>
        <w:adjustRightInd w:val="0"/>
        <w:snapToGrid w:val="0"/>
        <w:spacing w:line="360" w:lineRule="auto"/>
        <w:rPr>
          <w:b/>
          <w:bCs/>
          <w:sz w:val="24"/>
          <w:szCs w:val="24"/>
        </w:rPr>
      </w:pPr>
      <w:r>
        <w:rPr>
          <w:rFonts w:hint="eastAsia"/>
          <w:b/>
          <w:bCs/>
          <w:sz w:val="24"/>
          <w:szCs w:val="24"/>
        </w:rPr>
        <w:t>三、成像分平台</w:t>
      </w:r>
      <w:r>
        <w:rPr>
          <w:b/>
          <w:bCs/>
          <w:sz w:val="24"/>
          <w:szCs w:val="24"/>
        </w:rPr>
        <w:t>环境问题：</w:t>
      </w:r>
    </w:p>
    <w:p w14:paraId="643AB5F0" w14:textId="77777777" w:rsidR="004F6FA4" w:rsidRDefault="004F6FA4" w:rsidP="004F6FA4">
      <w:pPr>
        <w:pStyle w:val="a7"/>
        <w:numPr>
          <w:ilvl w:val="0"/>
          <w:numId w:val="10"/>
        </w:numPr>
        <w:adjustRightInd w:val="0"/>
        <w:snapToGrid w:val="0"/>
        <w:spacing w:line="360" w:lineRule="auto"/>
        <w:ind w:firstLineChars="0"/>
        <w:rPr>
          <w:sz w:val="24"/>
          <w:szCs w:val="24"/>
        </w:rPr>
      </w:pPr>
      <w:r>
        <w:rPr>
          <w:rFonts w:hint="eastAsia"/>
          <w:sz w:val="24"/>
          <w:szCs w:val="24"/>
        </w:rPr>
        <w:t>所有显微镜禁止戴手套操作。</w:t>
      </w:r>
    </w:p>
    <w:p w14:paraId="3B629EEA" w14:textId="5D5662D3" w:rsidR="004F6FA4" w:rsidRDefault="004F6FA4" w:rsidP="004F6FA4">
      <w:pPr>
        <w:pStyle w:val="a7"/>
        <w:numPr>
          <w:ilvl w:val="0"/>
          <w:numId w:val="10"/>
        </w:numPr>
        <w:adjustRightInd w:val="0"/>
        <w:snapToGrid w:val="0"/>
        <w:spacing w:line="360" w:lineRule="auto"/>
        <w:ind w:firstLineChars="0"/>
        <w:rPr>
          <w:sz w:val="24"/>
          <w:szCs w:val="24"/>
        </w:rPr>
      </w:pPr>
      <w:r>
        <w:rPr>
          <w:rFonts w:hint="eastAsia"/>
          <w:sz w:val="24"/>
          <w:szCs w:val="24"/>
        </w:rPr>
        <w:t>每个成像房间内空调常开且制冷</w:t>
      </w:r>
      <w:r>
        <w:rPr>
          <w:sz w:val="24"/>
          <w:szCs w:val="24"/>
        </w:rPr>
        <w:t xml:space="preserve"> 22℃不变，</w:t>
      </w:r>
      <w:r>
        <w:rPr>
          <w:rFonts w:hint="eastAsia"/>
          <w:sz w:val="24"/>
          <w:szCs w:val="24"/>
        </w:rPr>
        <w:t>湿度</w:t>
      </w:r>
      <w:r w:rsidRPr="005941B8">
        <w:rPr>
          <w:sz w:val="24"/>
          <w:szCs w:val="24"/>
        </w:rPr>
        <w:t>45%-60%</w:t>
      </w:r>
      <w:r>
        <w:rPr>
          <w:rFonts w:hint="eastAsia"/>
          <w:sz w:val="24"/>
          <w:szCs w:val="24"/>
        </w:rPr>
        <w:t>，</w:t>
      </w:r>
      <w:r>
        <w:rPr>
          <w:sz w:val="24"/>
          <w:szCs w:val="24"/>
        </w:rPr>
        <w:t>勿因个人冷暖随意更改温度。</w:t>
      </w:r>
    </w:p>
    <w:p w14:paraId="517751F8" w14:textId="77777777" w:rsidR="004F6FA4" w:rsidRDefault="004F6FA4" w:rsidP="004F6FA4">
      <w:pPr>
        <w:pStyle w:val="a7"/>
        <w:numPr>
          <w:ilvl w:val="0"/>
          <w:numId w:val="10"/>
        </w:numPr>
        <w:adjustRightInd w:val="0"/>
        <w:snapToGrid w:val="0"/>
        <w:spacing w:line="360" w:lineRule="auto"/>
        <w:ind w:firstLineChars="0"/>
        <w:rPr>
          <w:sz w:val="24"/>
          <w:szCs w:val="24"/>
        </w:rPr>
      </w:pPr>
      <w:r>
        <w:rPr>
          <w:rFonts w:hint="eastAsia"/>
          <w:sz w:val="24"/>
          <w:szCs w:val="24"/>
        </w:rPr>
        <w:t>每个成像房间内除湿机请勿随意开关。</w:t>
      </w:r>
    </w:p>
    <w:p w14:paraId="69908490" w14:textId="77777777" w:rsidR="004F6FA4" w:rsidRDefault="004F6FA4" w:rsidP="004F6FA4">
      <w:pPr>
        <w:pStyle w:val="a7"/>
        <w:numPr>
          <w:ilvl w:val="0"/>
          <w:numId w:val="10"/>
        </w:numPr>
        <w:adjustRightInd w:val="0"/>
        <w:snapToGrid w:val="0"/>
        <w:spacing w:line="360" w:lineRule="auto"/>
        <w:ind w:firstLineChars="0"/>
        <w:rPr>
          <w:sz w:val="24"/>
          <w:szCs w:val="24"/>
        </w:rPr>
      </w:pPr>
      <w:r>
        <w:rPr>
          <w:rFonts w:hint="eastAsia"/>
          <w:sz w:val="24"/>
          <w:szCs w:val="24"/>
        </w:rPr>
        <w:t>实验结束，带走自己的样本试剂等，清理桌面，保持干净。</w:t>
      </w:r>
    </w:p>
    <w:p w14:paraId="683A709C" w14:textId="77777777" w:rsidR="004F6FA4" w:rsidRDefault="004F6FA4" w:rsidP="004F6FA4">
      <w:pPr>
        <w:pStyle w:val="a7"/>
        <w:numPr>
          <w:ilvl w:val="0"/>
          <w:numId w:val="10"/>
        </w:numPr>
        <w:adjustRightInd w:val="0"/>
        <w:snapToGrid w:val="0"/>
        <w:spacing w:line="360" w:lineRule="auto"/>
        <w:ind w:firstLineChars="0"/>
        <w:rPr>
          <w:sz w:val="24"/>
          <w:szCs w:val="24"/>
        </w:rPr>
      </w:pPr>
      <w:r>
        <w:rPr>
          <w:rFonts w:hint="eastAsia"/>
          <w:sz w:val="24"/>
          <w:szCs w:val="24"/>
        </w:rPr>
        <w:t>禁止在成像分平台内饮食。</w:t>
      </w:r>
    </w:p>
    <w:p w14:paraId="24FF0AE2" w14:textId="13A1F5E2" w:rsidR="004F6FA4" w:rsidRDefault="004F6FA4" w:rsidP="004F6FA4">
      <w:pPr>
        <w:pStyle w:val="a7"/>
        <w:numPr>
          <w:ilvl w:val="0"/>
          <w:numId w:val="10"/>
        </w:numPr>
        <w:adjustRightInd w:val="0"/>
        <w:snapToGrid w:val="0"/>
        <w:spacing w:line="360" w:lineRule="auto"/>
        <w:ind w:firstLineChars="0"/>
        <w:rPr>
          <w:sz w:val="24"/>
          <w:szCs w:val="24"/>
        </w:rPr>
      </w:pPr>
      <w:r>
        <w:rPr>
          <w:rFonts w:hint="eastAsia"/>
          <w:sz w:val="24"/>
          <w:szCs w:val="24"/>
        </w:rPr>
        <w:t>成像房间最后一位离开，需关好门窗和灯，</w:t>
      </w:r>
      <w:r w:rsidRPr="003B4173">
        <w:rPr>
          <w:rFonts w:hint="eastAsia"/>
          <w:b/>
          <w:bCs/>
          <w:sz w:val="24"/>
          <w:szCs w:val="24"/>
        </w:rPr>
        <w:t>不</w:t>
      </w:r>
      <w:r>
        <w:rPr>
          <w:rFonts w:hint="eastAsia"/>
          <w:sz w:val="24"/>
          <w:szCs w:val="24"/>
        </w:rPr>
        <w:t>关空调和除湿机。</w:t>
      </w:r>
    </w:p>
    <w:p w14:paraId="476295F3" w14:textId="40C86388" w:rsidR="003B4173" w:rsidRPr="003B4173" w:rsidRDefault="003B4173" w:rsidP="003B4173">
      <w:pPr>
        <w:adjustRightInd w:val="0"/>
        <w:snapToGrid w:val="0"/>
        <w:spacing w:line="360" w:lineRule="auto"/>
        <w:rPr>
          <w:b/>
          <w:bCs/>
          <w:sz w:val="24"/>
          <w:szCs w:val="24"/>
        </w:rPr>
      </w:pPr>
      <w:r w:rsidRPr="003B4173">
        <w:rPr>
          <w:rFonts w:hint="eastAsia"/>
          <w:b/>
          <w:bCs/>
          <w:sz w:val="24"/>
          <w:szCs w:val="24"/>
        </w:rPr>
        <w:t>四、使用资格问题</w:t>
      </w:r>
    </w:p>
    <w:p w14:paraId="78D916B7" w14:textId="39781230" w:rsidR="003B4173" w:rsidRPr="003B4173" w:rsidRDefault="003B4173" w:rsidP="003B4173">
      <w:pPr>
        <w:adjustRightInd w:val="0"/>
        <w:snapToGrid w:val="0"/>
        <w:spacing w:line="360" w:lineRule="auto"/>
        <w:rPr>
          <w:sz w:val="24"/>
          <w:szCs w:val="24"/>
        </w:rPr>
      </w:pPr>
      <w:r w:rsidRPr="003B4173">
        <w:rPr>
          <w:sz w:val="24"/>
          <w:szCs w:val="24"/>
        </w:rPr>
        <w:t>1. 用户类型分为</w:t>
      </w:r>
      <w:r>
        <w:rPr>
          <w:rFonts w:hint="eastAsia"/>
          <w:sz w:val="24"/>
          <w:szCs w:val="24"/>
        </w:rPr>
        <w:t>：</w:t>
      </w:r>
      <w:r w:rsidRPr="003B4173">
        <w:rPr>
          <w:sz w:val="24"/>
          <w:szCs w:val="24"/>
        </w:rPr>
        <w:t>未授权用户，普通用户和资深用户，其中普通用户可在工作时间内预约使用仪器。</w:t>
      </w:r>
    </w:p>
    <w:p w14:paraId="3B49575A" w14:textId="1E12F0A6" w:rsidR="003B4173" w:rsidRPr="003B4173" w:rsidRDefault="003B4173" w:rsidP="003B4173">
      <w:pPr>
        <w:adjustRightInd w:val="0"/>
        <w:snapToGrid w:val="0"/>
        <w:spacing w:line="360" w:lineRule="auto"/>
        <w:rPr>
          <w:sz w:val="24"/>
          <w:szCs w:val="24"/>
        </w:rPr>
      </w:pPr>
      <w:r w:rsidRPr="003B4173">
        <w:rPr>
          <w:sz w:val="24"/>
          <w:szCs w:val="24"/>
        </w:rPr>
        <w:t>2. 普通用户上机操作满20小时；用户信用分 80 分（含）以上；自愿遵守平台各项管理制度和信用分管理规定，可提出独立操作资格考核申请。</w:t>
      </w:r>
    </w:p>
    <w:p w14:paraId="2C04BAC5" w14:textId="77777777" w:rsidR="003B4173" w:rsidRDefault="003B4173" w:rsidP="003B4173">
      <w:pPr>
        <w:adjustRightInd w:val="0"/>
        <w:snapToGrid w:val="0"/>
        <w:spacing w:line="360" w:lineRule="auto"/>
        <w:rPr>
          <w:sz w:val="24"/>
          <w:szCs w:val="24"/>
        </w:rPr>
      </w:pPr>
      <w:r w:rsidRPr="003B4173">
        <w:rPr>
          <w:sz w:val="24"/>
          <w:szCs w:val="24"/>
        </w:rPr>
        <w:t xml:space="preserve">3. 独立操作人员信用分低于70分将自动降级为普通用户；普通用户信用分低于60 将自动降级为未授权用户，且需告知PI；所有用户一旦低于60分进入惩罚期，惩罚期内将无法预约使用平台任何仪器，视情况恢复其信用分60分。 </w:t>
      </w:r>
    </w:p>
    <w:p w14:paraId="33A172BB" w14:textId="77777777" w:rsidR="003B4173" w:rsidRDefault="003B4173" w:rsidP="003B4173">
      <w:pPr>
        <w:adjustRightInd w:val="0"/>
        <w:snapToGrid w:val="0"/>
        <w:spacing w:line="360" w:lineRule="auto"/>
        <w:rPr>
          <w:sz w:val="24"/>
          <w:szCs w:val="24"/>
        </w:rPr>
      </w:pPr>
      <w:r w:rsidRPr="003B4173">
        <w:rPr>
          <w:sz w:val="24"/>
          <w:szCs w:val="24"/>
        </w:rPr>
        <w:lastRenderedPageBreak/>
        <w:t>4. 使用者如要取消预约，须在各仪器规定时间之前自行完成（见各仪器无代价最短取消预约时间表规定），逾期将按照仪器预约时间进行计费，并扣除信用分3分。</w:t>
      </w:r>
    </w:p>
    <w:p w14:paraId="31989A39" w14:textId="73C94C05" w:rsidR="003B4173" w:rsidRPr="003B4173" w:rsidRDefault="003B4173" w:rsidP="003B4173">
      <w:pPr>
        <w:adjustRightInd w:val="0"/>
        <w:snapToGrid w:val="0"/>
        <w:spacing w:line="360" w:lineRule="auto"/>
        <w:rPr>
          <w:sz w:val="24"/>
          <w:szCs w:val="24"/>
        </w:rPr>
      </w:pPr>
      <w:r w:rsidRPr="003B4173">
        <w:rPr>
          <w:sz w:val="24"/>
          <w:szCs w:val="24"/>
        </w:rPr>
        <w:t>5. 不依照预约时间使用仪器影响他人使用者，给予扣除信用分6分的处罚。情节恶劣或擅自使用仪器禁用该仪器一个月。</w:t>
      </w:r>
    </w:p>
    <w:p w14:paraId="67513D64" w14:textId="77777777" w:rsidR="004F6FA4" w:rsidRDefault="004F6FA4" w:rsidP="004F6FA4">
      <w:pPr>
        <w:adjustRightInd w:val="0"/>
        <w:snapToGrid w:val="0"/>
        <w:spacing w:line="360" w:lineRule="auto"/>
        <w:rPr>
          <w:b/>
          <w:bCs/>
          <w:sz w:val="24"/>
          <w:szCs w:val="24"/>
        </w:rPr>
      </w:pPr>
      <w:r>
        <w:rPr>
          <w:rFonts w:hint="eastAsia"/>
          <w:b/>
          <w:bCs/>
          <w:sz w:val="24"/>
          <w:szCs w:val="24"/>
        </w:rPr>
        <w:t>四、</w:t>
      </w:r>
      <w:r>
        <w:rPr>
          <w:b/>
          <w:bCs/>
          <w:sz w:val="24"/>
          <w:szCs w:val="24"/>
        </w:rPr>
        <w:t>其他注意事项</w:t>
      </w:r>
    </w:p>
    <w:p w14:paraId="6E17E80D" w14:textId="6CDCE940" w:rsidR="004F6FA4" w:rsidRPr="00B25AFB" w:rsidRDefault="004F6FA4" w:rsidP="004F6FA4">
      <w:pPr>
        <w:pStyle w:val="a7"/>
        <w:numPr>
          <w:ilvl w:val="0"/>
          <w:numId w:val="11"/>
        </w:numPr>
        <w:adjustRightInd w:val="0"/>
        <w:snapToGrid w:val="0"/>
        <w:spacing w:line="360" w:lineRule="auto"/>
        <w:ind w:firstLineChars="0"/>
        <w:rPr>
          <w:sz w:val="24"/>
          <w:szCs w:val="24"/>
        </w:rPr>
      </w:pPr>
      <w:r>
        <w:rPr>
          <w:rFonts w:hint="eastAsia"/>
          <w:sz w:val="24"/>
          <w:szCs w:val="24"/>
        </w:rPr>
        <w:t>独立操作资格不能借给别人使用，一旦发现严肃处理</w:t>
      </w:r>
      <w:r w:rsidR="00B25AFB">
        <w:rPr>
          <w:rFonts w:hint="eastAsia"/>
          <w:sz w:val="24"/>
          <w:szCs w:val="24"/>
        </w:rPr>
        <w:t>，</w:t>
      </w:r>
      <w:r w:rsidRPr="00B25AFB">
        <w:rPr>
          <w:rFonts w:hint="eastAsia"/>
          <w:sz w:val="24"/>
          <w:szCs w:val="24"/>
        </w:rPr>
        <w:t>给予警告处罚，情节严重者禁用仪器。</w:t>
      </w:r>
    </w:p>
    <w:p w14:paraId="08AE7919" w14:textId="15A68A9C" w:rsidR="00FD388F" w:rsidRDefault="00FD388F" w:rsidP="00FD388F">
      <w:pPr>
        <w:spacing w:before="34"/>
        <w:ind w:right="1999"/>
        <w:jc w:val="center"/>
        <w:rPr>
          <w:b/>
          <w:bCs/>
          <w:sz w:val="24"/>
          <w:szCs w:val="24"/>
        </w:rPr>
      </w:pPr>
      <w:r w:rsidRPr="00FD388F">
        <w:rPr>
          <w:rFonts w:hint="eastAsia"/>
          <w:b/>
          <w:bCs/>
          <w:sz w:val="24"/>
          <w:szCs w:val="24"/>
        </w:rPr>
        <w:t>详细请参考 《成像分平台独立操作资格管理规定（试行）》</w:t>
      </w:r>
    </w:p>
    <w:p w14:paraId="705F5E03" w14:textId="0C76434C" w:rsidR="00FD388F" w:rsidRDefault="00FD388F" w:rsidP="00FD388F">
      <w:pPr>
        <w:spacing w:before="34"/>
        <w:ind w:right="1999"/>
        <w:jc w:val="center"/>
        <w:rPr>
          <w:b/>
          <w:bCs/>
          <w:sz w:val="32"/>
          <w:szCs w:val="32"/>
        </w:rPr>
      </w:pPr>
    </w:p>
    <w:p w14:paraId="3000683E" w14:textId="1AABDDC1" w:rsidR="003B4173" w:rsidRDefault="003B4173" w:rsidP="00FD388F">
      <w:pPr>
        <w:spacing w:before="34"/>
        <w:ind w:right="1999"/>
        <w:jc w:val="center"/>
        <w:rPr>
          <w:b/>
          <w:bCs/>
          <w:sz w:val="32"/>
          <w:szCs w:val="32"/>
        </w:rPr>
      </w:pPr>
    </w:p>
    <w:p w14:paraId="4E66F6AD" w14:textId="77777777" w:rsidR="003B4173" w:rsidRDefault="003B4173" w:rsidP="00FD388F">
      <w:pPr>
        <w:spacing w:before="34"/>
        <w:ind w:right="1999"/>
        <w:jc w:val="center"/>
        <w:rPr>
          <w:b/>
          <w:bCs/>
          <w:sz w:val="32"/>
          <w:szCs w:val="32"/>
        </w:rPr>
      </w:pPr>
    </w:p>
    <w:p w14:paraId="29D61DDF" w14:textId="09F16D8F" w:rsidR="004F6FA4" w:rsidRDefault="004F6FA4" w:rsidP="004F6FA4">
      <w:pPr>
        <w:adjustRightInd w:val="0"/>
        <w:snapToGrid w:val="0"/>
        <w:spacing w:line="360" w:lineRule="auto"/>
        <w:jc w:val="center"/>
        <w:rPr>
          <w:b/>
          <w:bCs/>
          <w:sz w:val="32"/>
          <w:szCs w:val="32"/>
        </w:rPr>
      </w:pPr>
      <w:r>
        <w:rPr>
          <w:rFonts w:hint="eastAsia"/>
          <w:b/>
          <w:bCs/>
          <w:sz w:val="32"/>
          <w:szCs w:val="32"/>
        </w:rPr>
        <w:t xml:space="preserve">第二部分 </w:t>
      </w:r>
      <w:r w:rsidR="00564B9B">
        <w:rPr>
          <w:rFonts w:hint="eastAsia"/>
          <w:b/>
          <w:bCs/>
          <w:sz w:val="32"/>
          <w:szCs w:val="32"/>
        </w:rPr>
        <w:t>简答题及参考答案</w:t>
      </w:r>
    </w:p>
    <w:p w14:paraId="47756457" w14:textId="77777777" w:rsidR="00C20684" w:rsidRPr="004F6FA4" w:rsidRDefault="00C20684" w:rsidP="00C20684">
      <w:pPr>
        <w:adjustRightInd w:val="0"/>
        <w:snapToGrid w:val="0"/>
        <w:spacing w:line="276" w:lineRule="auto"/>
        <w:ind w:left="420" w:hanging="420"/>
        <w:jc w:val="center"/>
        <w:rPr>
          <w:b/>
          <w:bCs/>
          <w:sz w:val="36"/>
          <w:szCs w:val="40"/>
        </w:rPr>
      </w:pPr>
    </w:p>
    <w:p w14:paraId="6947AB7F" w14:textId="67FD172B" w:rsidR="001E5CA7" w:rsidRDefault="001E5CA7" w:rsidP="00B838D8">
      <w:pPr>
        <w:numPr>
          <w:ilvl w:val="0"/>
          <w:numId w:val="1"/>
        </w:numPr>
        <w:adjustRightInd w:val="0"/>
        <w:snapToGrid w:val="0"/>
        <w:spacing w:line="276" w:lineRule="auto"/>
        <w:rPr>
          <w:rFonts w:eastAsiaTheme="minorHAnsi"/>
          <w:b/>
          <w:bCs/>
          <w:sz w:val="24"/>
          <w:szCs w:val="24"/>
        </w:rPr>
      </w:pPr>
      <w:bookmarkStart w:id="0" w:name="_Hlk127196229"/>
      <w:r w:rsidRPr="00072358">
        <w:rPr>
          <w:rFonts w:eastAsiaTheme="minorHAnsi" w:cs="宋体" w:hint="eastAsia"/>
          <w:b/>
          <w:bCs/>
          <w:sz w:val="24"/>
          <w:szCs w:val="24"/>
        </w:rPr>
        <w:t>荧光显微镜如何利用荧光分子进行成像？</w:t>
      </w:r>
      <w:bookmarkEnd w:id="0"/>
      <w:r w:rsidRPr="00072358">
        <w:rPr>
          <w:rFonts w:eastAsiaTheme="minorHAnsi"/>
          <w:b/>
          <w:bCs/>
          <w:sz w:val="24"/>
          <w:szCs w:val="24"/>
        </w:rPr>
        <w:t xml:space="preserve"> </w:t>
      </w:r>
    </w:p>
    <w:p w14:paraId="73BC1354" w14:textId="77777777" w:rsidR="00C20D26" w:rsidRPr="006D3A81" w:rsidRDefault="00C20D26" w:rsidP="006D3A81">
      <w:pPr>
        <w:adjustRightInd w:val="0"/>
        <w:snapToGrid w:val="0"/>
        <w:spacing w:line="276" w:lineRule="auto"/>
        <w:rPr>
          <w:rFonts w:eastAsiaTheme="minorHAnsi"/>
          <w:sz w:val="24"/>
          <w:szCs w:val="24"/>
        </w:rPr>
      </w:pPr>
      <w:r w:rsidRPr="006D3A81">
        <w:rPr>
          <w:rFonts w:eastAsiaTheme="minorHAnsi" w:hint="eastAsia"/>
          <w:sz w:val="24"/>
          <w:szCs w:val="24"/>
        </w:rPr>
        <w:t>参考答案：</w:t>
      </w:r>
    </w:p>
    <w:p w14:paraId="736EC015" w14:textId="50F6E767" w:rsidR="003B4173" w:rsidRDefault="00C20D26" w:rsidP="006D3A81">
      <w:pPr>
        <w:pStyle w:val="a7"/>
        <w:adjustRightInd w:val="0"/>
        <w:snapToGrid w:val="0"/>
        <w:spacing w:line="276" w:lineRule="auto"/>
        <w:ind w:left="420" w:firstLine="480"/>
        <w:rPr>
          <w:rFonts w:eastAsiaTheme="minorHAnsi"/>
          <w:sz w:val="24"/>
          <w:szCs w:val="24"/>
        </w:rPr>
      </w:pPr>
      <w:r w:rsidRPr="00C20D26">
        <w:rPr>
          <w:rFonts w:eastAsiaTheme="minorHAnsi" w:hint="eastAsia"/>
          <w:sz w:val="24"/>
          <w:szCs w:val="24"/>
        </w:rPr>
        <w:t>荧光显微镜的激发光光源将处于基态的荧光分子从基态激发至激发态，处于激发态的荧光分子不稳定，可以通过释放光子的方式回到基态，这些释放的光子作为发射光可以被荧光显微镜的检测器捕获，从而获知样品中荧光分子的数量和位置</w:t>
      </w:r>
    </w:p>
    <w:p w14:paraId="2B18414C" w14:textId="7DE81DF8" w:rsidR="00C20D26" w:rsidRPr="006D3A81" w:rsidRDefault="006D3A81" w:rsidP="00C20D26">
      <w:pPr>
        <w:pStyle w:val="a7"/>
        <w:adjustRightInd w:val="0"/>
        <w:snapToGrid w:val="0"/>
        <w:spacing w:line="276" w:lineRule="auto"/>
        <w:ind w:left="420" w:firstLineChars="0" w:firstLine="0"/>
        <w:rPr>
          <w:rFonts w:eastAsiaTheme="minorHAnsi"/>
          <w:sz w:val="24"/>
          <w:szCs w:val="24"/>
        </w:rPr>
      </w:pPr>
      <w:r w:rsidRPr="006D3A81">
        <w:rPr>
          <w:rFonts w:eastAsiaTheme="minorHAnsi" w:hint="eastAsia"/>
          <w:sz w:val="24"/>
          <w:szCs w:val="24"/>
        </w:rPr>
        <w:t>描述清楚即可</w:t>
      </w:r>
      <w:r>
        <w:rPr>
          <w:rFonts w:eastAsiaTheme="minorHAnsi" w:hint="eastAsia"/>
          <w:sz w:val="24"/>
          <w:szCs w:val="24"/>
        </w:rPr>
        <w:t>。</w:t>
      </w:r>
    </w:p>
    <w:p w14:paraId="405B05F1" w14:textId="77777777" w:rsidR="006D3A81" w:rsidRPr="00C20D26" w:rsidRDefault="006D3A81" w:rsidP="00C20D26">
      <w:pPr>
        <w:pStyle w:val="a7"/>
        <w:adjustRightInd w:val="0"/>
        <w:snapToGrid w:val="0"/>
        <w:spacing w:line="276" w:lineRule="auto"/>
        <w:ind w:left="420" w:firstLineChars="0" w:firstLine="0"/>
        <w:rPr>
          <w:rFonts w:eastAsiaTheme="minorHAnsi"/>
          <w:b/>
          <w:bCs/>
          <w:sz w:val="24"/>
          <w:szCs w:val="24"/>
        </w:rPr>
      </w:pPr>
    </w:p>
    <w:p w14:paraId="0C971CA6" w14:textId="1F845BB6" w:rsidR="003B4173" w:rsidRDefault="003B4173" w:rsidP="003B4173">
      <w:pPr>
        <w:pStyle w:val="a7"/>
        <w:numPr>
          <w:ilvl w:val="0"/>
          <w:numId w:val="1"/>
        </w:numPr>
        <w:adjustRightInd w:val="0"/>
        <w:snapToGrid w:val="0"/>
        <w:spacing w:line="276" w:lineRule="auto"/>
        <w:ind w:firstLineChars="0"/>
        <w:rPr>
          <w:rFonts w:eastAsiaTheme="minorHAnsi" w:cs="宋体"/>
          <w:b/>
          <w:bCs/>
          <w:sz w:val="24"/>
          <w:szCs w:val="24"/>
        </w:rPr>
      </w:pPr>
      <w:r w:rsidRPr="003B4173">
        <w:rPr>
          <w:rFonts w:eastAsiaTheme="minorHAnsi" w:cs="宋体" w:hint="eastAsia"/>
          <w:b/>
          <w:bCs/>
          <w:sz w:val="24"/>
          <w:szCs w:val="24"/>
        </w:rPr>
        <w:t>数字切片扫描系统</w:t>
      </w:r>
      <w:r w:rsidRPr="003B4173">
        <w:rPr>
          <w:rFonts w:eastAsiaTheme="minorHAnsi" w:cs="宋体"/>
          <w:b/>
          <w:bCs/>
          <w:sz w:val="24"/>
          <w:szCs w:val="24"/>
        </w:rPr>
        <w:t xml:space="preserve"> MIDI 使用前注意事项？</w:t>
      </w:r>
    </w:p>
    <w:p w14:paraId="60D6B27B" w14:textId="77777777" w:rsidR="00C20D26" w:rsidRPr="006D3A81" w:rsidRDefault="00C20D26" w:rsidP="006D3A81">
      <w:pPr>
        <w:adjustRightInd w:val="0"/>
        <w:snapToGrid w:val="0"/>
        <w:spacing w:line="276" w:lineRule="auto"/>
        <w:rPr>
          <w:rFonts w:eastAsiaTheme="minorHAnsi"/>
          <w:sz w:val="24"/>
          <w:szCs w:val="24"/>
        </w:rPr>
      </w:pPr>
      <w:r w:rsidRPr="006D3A81">
        <w:rPr>
          <w:rFonts w:eastAsiaTheme="minorHAnsi" w:hint="eastAsia"/>
          <w:sz w:val="24"/>
          <w:szCs w:val="24"/>
        </w:rPr>
        <w:t>参考答案：</w:t>
      </w:r>
    </w:p>
    <w:p w14:paraId="34CD8170" w14:textId="1894EA44" w:rsidR="00C20D26" w:rsidRPr="00C20D26" w:rsidRDefault="00C20D26" w:rsidP="00C20D26">
      <w:pPr>
        <w:pStyle w:val="a7"/>
        <w:adjustRightInd w:val="0"/>
        <w:snapToGrid w:val="0"/>
        <w:spacing w:line="276" w:lineRule="auto"/>
        <w:ind w:left="420" w:firstLine="480"/>
        <w:rPr>
          <w:rFonts w:eastAsiaTheme="minorHAnsi"/>
          <w:sz w:val="24"/>
          <w:szCs w:val="24"/>
        </w:rPr>
      </w:pPr>
      <w:r w:rsidRPr="00C20D26">
        <w:rPr>
          <w:rFonts w:eastAsiaTheme="minorHAnsi"/>
          <w:sz w:val="24"/>
          <w:szCs w:val="24"/>
        </w:rPr>
        <w:t>1</w:t>
      </w:r>
      <w:r>
        <w:rPr>
          <w:rFonts w:eastAsiaTheme="minorHAnsi"/>
          <w:sz w:val="24"/>
          <w:szCs w:val="24"/>
        </w:rPr>
        <w:t>.</w:t>
      </w:r>
      <w:r w:rsidRPr="00C20D26">
        <w:rPr>
          <w:rFonts w:eastAsiaTheme="minorHAnsi" w:hint="eastAsia"/>
          <w:sz w:val="24"/>
          <w:szCs w:val="24"/>
        </w:rPr>
        <w:t>使用前务必用标尺测量切片确定其为标准切片。</w:t>
      </w:r>
    </w:p>
    <w:p w14:paraId="47968F11" w14:textId="4A07126C" w:rsidR="00C20D26" w:rsidRPr="00C20D26" w:rsidRDefault="00C20D26" w:rsidP="00C20D26">
      <w:pPr>
        <w:pStyle w:val="a7"/>
        <w:adjustRightInd w:val="0"/>
        <w:snapToGrid w:val="0"/>
        <w:spacing w:line="276" w:lineRule="auto"/>
        <w:ind w:left="420" w:firstLine="480"/>
        <w:rPr>
          <w:rFonts w:eastAsiaTheme="minorHAnsi"/>
          <w:sz w:val="24"/>
          <w:szCs w:val="24"/>
        </w:rPr>
      </w:pPr>
      <w:r w:rsidRPr="00C20D26">
        <w:rPr>
          <w:rFonts w:eastAsiaTheme="minorHAnsi"/>
          <w:sz w:val="24"/>
          <w:szCs w:val="24"/>
        </w:rPr>
        <w:t>2</w:t>
      </w:r>
      <w:r>
        <w:rPr>
          <w:rFonts w:eastAsiaTheme="minorHAnsi"/>
          <w:sz w:val="24"/>
          <w:szCs w:val="24"/>
        </w:rPr>
        <w:t>.</w:t>
      </w:r>
      <w:r w:rsidRPr="00C20D26">
        <w:rPr>
          <w:rFonts w:eastAsiaTheme="minorHAnsi" w:hint="eastAsia"/>
          <w:sz w:val="24"/>
          <w:szCs w:val="24"/>
        </w:rPr>
        <w:t>使用前务必检查切片做到以下几点</w:t>
      </w:r>
    </w:p>
    <w:p w14:paraId="492AC240" w14:textId="2789F91E" w:rsidR="00C20D26" w:rsidRPr="00C20D26" w:rsidRDefault="00C20D26" w:rsidP="00C20D26">
      <w:pPr>
        <w:pStyle w:val="a7"/>
        <w:adjustRightInd w:val="0"/>
        <w:snapToGrid w:val="0"/>
        <w:spacing w:line="276" w:lineRule="auto"/>
        <w:ind w:left="420" w:firstLine="480"/>
        <w:rPr>
          <w:rFonts w:eastAsiaTheme="minorHAnsi"/>
          <w:sz w:val="24"/>
          <w:szCs w:val="24"/>
        </w:rPr>
      </w:pPr>
      <w:r w:rsidRPr="00C20D26">
        <w:rPr>
          <w:rFonts w:eastAsiaTheme="minorHAnsi" w:hint="eastAsia"/>
          <w:sz w:val="24"/>
          <w:szCs w:val="24"/>
        </w:rPr>
        <w:t>（</w:t>
      </w:r>
      <w:r w:rsidRPr="00C20D26">
        <w:rPr>
          <w:rFonts w:eastAsiaTheme="minorHAnsi"/>
          <w:sz w:val="24"/>
          <w:szCs w:val="24"/>
        </w:rPr>
        <w:t>1）封片胶完全干燥无溢出</w:t>
      </w:r>
    </w:p>
    <w:p w14:paraId="09CC5764" w14:textId="7326C4F8" w:rsidR="00C20D26" w:rsidRPr="00C20D26" w:rsidRDefault="00C20D26" w:rsidP="00C20D26">
      <w:pPr>
        <w:pStyle w:val="a7"/>
        <w:adjustRightInd w:val="0"/>
        <w:snapToGrid w:val="0"/>
        <w:spacing w:line="276" w:lineRule="auto"/>
        <w:ind w:left="420" w:firstLine="480"/>
        <w:rPr>
          <w:rFonts w:eastAsiaTheme="minorHAnsi"/>
          <w:sz w:val="24"/>
          <w:szCs w:val="24"/>
        </w:rPr>
      </w:pPr>
      <w:r w:rsidRPr="00C20D26">
        <w:rPr>
          <w:rFonts w:eastAsiaTheme="minorHAnsi" w:hint="eastAsia"/>
          <w:sz w:val="24"/>
          <w:szCs w:val="24"/>
        </w:rPr>
        <w:t>（</w:t>
      </w:r>
      <w:r w:rsidRPr="00C20D26">
        <w:rPr>
          <w:rFonts w:eastAsiaTheme="minorHAnsi"/>
          <w:sz w:val="24"/>
          <w:szCs w:val="24"/>
        </w:rPr>
        <w:t>2）盖玻片不能超出载玻片范围</w:t>
      </w:r>
    </w:p>
    <w:p w14:paraId="08B6FD4D" w14:textId="315F4C77" w:rsidR="00C20D26" w:rsidRPr="00C20D26" w:rsidRDefault="00C20D26" w:rsidP="00C20D26">
      <w:pPr>
        <w:pStyle w:val="a7"/>
        <w:adjustRightInd w:val="0"/>
        <w:snapToGrid w:val="0"/>
        <w:spacing w:line="276" w:lineRule="auto"/>
        <w:ind w:left="420" w:firstLine="480"/>
        <w:rPr>
          <w:rFonts w:eastAsiaTheme="minorHAnsi"/>
          <w:sz w:val="24"/>
          <w:szCs w:val="24"/>
        </w:rPr>
      </w:pPr>
      <w:r w:rsidRPr="00C20D26">
        <w:rPr>
          <w:rFonts w:eastAsiaTheme="minorHAnsi" w:hint="eastAsia"/>
          <w:sz w:val="24"/>
          <w:szCs w:val="24"/>
        </w:rPr>
        <w:t>（</w:t>
      </w:r>
      <w:r w:rsidRPr="00C20D26">
        <w:rPr>
          <w:rFonts w:eastAsiaTheme="minorHAnsi"/>
          <w:sz w:val="24"/>
          <w:szCs w:val="24"/>
        </w:rPr>
        <w:t>3）标签不能超出载玻片范围</w:t>
      </w:r>
    </w:p>
    <w:p w14:paraId="4197C29E" w14:textId="30053A23" w:rsidR="00C20D26" w:rsidRPr="00C20D26" w:rsidRDefault="00C20D26" w:rsidP="00C20D26">
      <w:pPr>
        <w:pStyle w:val="a7"/>
        <w:adjustRightInd w:val="0"/>
        <w:snapToGrid w:val="0"/>
        <w:spacing w:line="276" w:lineRule="auto"/>
        <w:ind w:left="420" w:firstLine="480"/>
        <w:rPr>
          <w:rFonts w:eastAsiaTheme="minorHAnsi"/>
          <w:sz w:val="24"/>
          <w:szCs w:val="24"/>
        </w:rPr>
      </w:pPr>
      <w:r w:rsidRPr="00C20D26">
        <w:rPr>
          <w:rFonts w:eastAsiaTheme="minorHAnsi" w:hint="eastAsia"/>
          <w:sz w:val="24"/>
          <w:szCs w:val="24"/>
        </w:rPr>
        <w:t>（</w:t>
      </w:r>
      <w:r w:rsidRPr="00C20D26">
        <w:rPr>
          <w:rFonts w:eastAsiaTheme="minorHAnsi"/>
          <w:sz w:val="24"/>
          <w:szCs w:val="24"/>
        </w:rPr>
        <w:t>4）切片正反两面干净无污物</w:t>
      </w:r>
    </w:p>
    <w:p w14:paraId="33BF0CCA" w14:textId="53942070" w:rsidR="00C20D26" w:rsidRPr="00C20D26" w:rsidRDefault="00C20D26" w:rsidP="00C20D26">
      <w:pPr>
        <w:pStyle w:val="a7"/>
        <w:adjustRightInd w:val="0"/>
        <w:snapToGrid w:val="0"/>
        <w:spacing w:line="276" w:lineRule="auto"/>
        <w:ind w:left="420" w:firstLine="480"/>
        <w:rPr>
          <w:rFonts w:eastAsiaTheme="minorHAnsi"/>
          <w:sz w:val="24"/>
          <w:szCs w:val="24"/>
        </w:rPr>
      </w:pPr>
      <w:r w:rsidRPr="00C20D26">
        <w:rPr>
          <w:rFonts w:eastAsiaTheme="minorHAnsi" w:hint="eastAsia"/>
          <w:sz w:val="24"/>
          <w:szCs w:val="24"/>
        </w:rPr>
        <w:t>（</w:t>
      </w:r>
      <w:r w:rsidRPr="00C20D26">
        <w:rPr>
          <w:rFonts w:eastAsiaTheme="minorHAnsi"/>
          <w:sz w:val="24"/>
          <w:szCs w:val="24"/>
        </w:rPr>
        <w:t>5）玻片无破损。</w:t>
      </w:r>
    </w:p>
    <w:p w14:paraId="2AB7FB17" w14:textId="77777777" w:rsidR="00C20D26" w:rsidRPr="00C20D26" w:rsidRDefault="00C20D26" w:rsidP="00C20D26">
      <w:pPr>
        <w:adjustRightInd w:val="0"/>
        <w:snapToGrid w:val="0"/>
        <w:spacing w:line="276" w:lineRule="auto"/>
        <w:rPr>
          <w:rFonts w:eastAsiaTheme="minorHAnsi" w:cs="宋体"/>
          <w:b/>
          <w:bCs/>
          <w:sz w:val="24"/>
          <w:szCs w:val="24"/>
        </w:rPr>
      </w:pPr>
    </w:p>
    <w:p w14:paraId="673DAFB9" w14:textId="261E99E7" w:rsidR="00C20D26" w:rsidRDefault="00C20D26" w:rsidP="003B4173">
      <w:pPr>
        <w:pStyle w:val="a7"/>
        <w:numPr>
          <w:ilvl w:val="0"/>
          <w:numId w:val="1"/>
        </w:numPr>
        <w:adjustRightInd w:val="0"/>
        <w:snapToGrid w:val="0"/>
        <w:spacing w:line="276" w:lineRule="auto"/>
        <w:ind w:firstLineChars="0"/>
        <w:rPr>
          <w:rFonts w:eastAsiaTheme="minorHAnsi" w:cs="宋体"/>
          <w:b/>
          <w:bCs/>
          <w:sz w:val="24"/>
          <w:szCs w:val="24"/>
        </w:rPr>
      </w:pPr>
      <w:r w:rsidRPr="00C20D26">
        <w:rPr>
          <w:rFonts w:eastAsiaTheme="minorHAnsi" w:cs="宋体" w:hint="eastAsia"/>
          <w:b/>
          <w:bCs/>
          <w:sz w:val="24"/>
          <w:szCs w:val="24"/>
        </w:rPr>
        <w:t>扫描图像有拼接，产生这种现象的可能原因有？</w:t>
      </w:r>
    </w:p>
    <w:p w14:paraId="23463D19" w14:textId="77777777" w:rsidR="006D3A81" w:rsidRPr="00F03EB7" w:rsidRDefault="006D3A81" w:rsidP="006D3A81">
      <w:pPr>
        <w:adjustRightInd w:val="0"/>
        <w:snapToGrid w:val="0"/>
        <w:spacing w:line="276" w:lineRule="auto"/>
        <w:rPr>
          <w:rFonts w:eastAsiaTheme="minorHAnsi"/>
          <w:color w:val="000000" w:themeColor="text1"/>
          <w:sz w:val="24"/>
          <w:szCs w:val="24"/>
        </w:rPr>
      </w:pPr>
      <w:r w:rsidRPr="00F03EB7">
        <w:rPr>
          <w:rFonts w:eastAsiaTheme="minorHAnsi" w:hint="eastAsia"/>
          <w:color w:val="000000" w:themeColor="text1"/>
          <w:sz w:val="24"/>
          <w:szCs w:val="24"/>
        </w:rPr>
        <w:t>参考答案：</w:t>
      </w:r>
    </w:p>
    <w:p w14:paraId="668E5720" w14:textId="15D313B5" w:rsidR="006D3A81" w:rsidRPr="00F03EB7" w:rsidRDefault="006D3A81" w:rsidP="006D3A81">
      <w:pPr>
        <w:pStyle w:val="Default"/>
        <w:ind w:firstLineChars="400" w:firstLine="960"/>
        <w:rPr>
          <w:rFonts w:asciiTheme="minorHAnsi" w:eastAsiaTheme="minorHAnsi" w:cs="Times New Roman"/>
          <w:color w:val="000000" w:themeColor="text1"/>
          <w:kern w:val="2"/>
        </w:rPr>
      </w:pPr>
      <w:r w:rsidRPr="00F03EB7">
        <w:rPr>
          <w:rFonts w:asciiTheme="minorHAnsi" w:eastAsiaTheme="minorHAnsi" w:cs="Times New Roman" w:hint="eastAsia"/>
          <w:color w:val="000000" w:themeColor="text1"/>
          <w:kern w:val="2"/>
        </w:rPr>
        <w:t>摄像头角度不对、</w:t>
      </w:r>
      <w:r w:rsidR="0015496B" w:rsidRPr="00F03EB7">
        <w:rPr>
          <w:rFonts w:asciiTheme="minorHAnsi" w:eastAsiaTheme="minorHAnsi" w:cs="Times New Roman" w:hint="eastAsia"/>
          <w:color w:val="000000" w:themeColor="text1"/>
          <w:kern w:val="2"/>
        </w:rPr>
        <w:t>‘使用拼接’没有勾选</w:t>
      </w:r>
      <w:r w:rsidRPr="00F03EB7">
        <w:rPr>
          <w:rFonts w:asciiTheme="minorHAnsi" w:eastAsiaTheme="minorHAnsi" w:cs="Times New Roman" w:hint="eastAsia"/>
          <w:color w:val="000000" w:themeColor="text1"/>
          <w:kern w:val="2"/>
        </w:rPr>
        <w:t>、聚焦模糊</w:t>
      </w:r>
    </w:p>
    <w:p w14:paraId="458447AB" w14:textId="58349E4D" w:rsidR="00C20D26" w:rsidRPr="00F03EB7" w:rsidRDefault="006D3A81" w:rsidP="006D3A81">
      <w:pPr>
        <w:adjustRightInd w:val="0"/>
        <w:snapToGrid w:val="0"/>
        <w:spacing w:line="276" w:lineRule="auto"/>
        <w:ind w:firstLineChars="400" w:firstLine="960"/>
        <w:rPr>
          <w:rFonts w:eastAsiaTheme="minorHAnsi"/>
          <w:color w:val="000000" w:themeColor="text1"/>
          <w:sz w:val="24"/>
          <w:szCs w:val="24"/>
        </w:rPr>
      </w:pPr>
      <w:r w:rsidRPr="00F03EB7">
        <w:rPr>
          <w:rFonts w:eastAsiaTheme="minorHAnsi" w:hint="eastAsia"/>
          <w:color w:val="000000" w:themeColor="text1"/>
          <w:sz w:val="24"/>
          <w:szCs w:val="24"/>
        </w:rPr>
        <w:t>其他答案合理即可</w:t>
      </w:r>
    </w:p>
    <w:p w14:paraId="75A9D5F3" w14:textId="77777777" w:rsidR="006D3A81" w:rsidRPr="006D3A81" w:rsidRDefault="006D3A81" w:rsidP="00C20D26">
      <w:pPr>
        <w:adjustRightInd w:val="0"/>
        <w:snapToGrid w:val="0"/>
        <w:spacing w:line="276" w:lineRule="auto"/>
        <w:rPr>
          <w:rFonts w:eastAsiaTheme="minorHAnsi" w:cs="宋体"/>
          <w:b/>
          <w:bCs/>
          <w:sz w:val="24"/>
          <w:szCs w:val="24"/>
        </w:rPr>
      </w:pPr>
    </w:p>
    <w:p w14:paraId="15BF4532" w14:textId="61A50CD2" w:rsidR="002B6046" w:rsidRPr="00C20D26" w:rsidRDefault="00C20D26" w:rsidP="00C20D26">
      <w:pPr>
        <w:numPr>
          <w:ilvl w:val="0"/>
          <w:numId w:val="1"/>
        </w:numPr>
        <w:adjustRightInd w:val="0"/>
        <w:snapToGrid w:val="0"/>
        <w:spacing w:line="276" w:lineRule="auto"/>
        <w:rPr>
          <w:rFonts w:eastAsiaTheme="minorHAnsi"/>
          <w:b/>
          <w:bCs/>
          <w:sz w:val="24"/>
          <w:szCs w:val="24"/>
        </w:rPr>
      </w:pPr>
      <w:r w:rsidRPr="00C20D26">
        <w:rPr>
          <w:rFonts w:eastAsiaTheme="minorHAnsi" w:hint="eastAsia"/>
          <w:b/>
          <w:bCs/>
          <w:sz w:val="24"/>
          <w:szCs w:val="24"/>
        </w:rPr>
        <w:t>简述数字切片扫描系统的三种扫描模式？</w:t>
      </w:r>
    </w:p>
    <w:p w14:paraId="4D1275FA" w14:textId="77777777" w:rsidR="006D3A81" w:rsidRPr="006D3A81" w:rsidRDefault="006D3A81" w:rsidP="006D3A81">
      <w:pPr>
        <w:adjustRightInd w:val="0"/>
        <w:snapToGrid w:val="0"/>
        <w:spacing w:line="276" w:lineRule="auto"/>
        <w:rPr>
          <w:rFonts w:eastAsiaTheme="minorHAnsi"/>
          <w:sz w:val="24"/>
          <w:szCs w:val="24"/>
        </w:rPr>
      </w:pPr>
      <w:r w:rsidRPr="006D3A81">
        <w:rPr>
          <w:rFonts w:eastAsiaTheme="minorHAnsi" w:hint="eastAsia"/>
          <w:sz w:val="24"/>
          <w:szCs w:val="24"/>
        </w:rPr>
        <w:t>参考答案：</w:t>
      </w:r>
    </w:p>
    <w:p w14:paraId="4DCF54E5" w14:textId="132EE5D2" w:rsidR="006D3A81" w:rsidRDefault="006D3A81" w:rsidP="006D3A81">
      <w:pPr>
        <w:adjustRightInd w:val="0"/>
        <w:snapToGrid w:val="0"/>
        <w:spacing w:line="276" w:lineRule="auto"/>
        <w:ind w:firstLineChars="400" w:firstLine="960"/>
        <w:rPr>
          <w:rFonts w:eastAsiaTheme="minorHAnsi"/>
          <w:sz w:val="24"/>
          <w:szCs w:val="24"/>
        </w:rPr>
      </w:pPr>
      <w:r w:rsidRPr="006D3A81">
        <w:rPr>
          <w:rFonts w:eastAsiaTheme="minorHAnsi"/>
          <w:sz w:val="24"/>
          <w:szCs w:val="24"/>
        </w:rPr>
        <w:t>Single layer单层扫描：</w:t>
      </w:r>
      <w:r w:rsidRPr="006D3A81">
        <w:rPr>
          <w:rFonts w:eastAsiaTheme="minorHAnsi" w:hint="eastAsia"/>
          <w:sz w:val="24"/>
          <w:szCs w:val="24"/>
        </w:rPr>
        <w:t>扫描时间最短，所需存储空间最小；</w:t>
      </w:r>
    </w:p>
    <w:p w14:paraId="691BA4FA" w14:textId="6862053E" w:rsidR="005F71F5" w:rsidRPr="005F71F5" w:rsidRDefault="005F71F5" w:rsidP="006D3A81">
      <w:pPr>
        <w:adjustRightInd w:val="0"/>
        <w:snapToGrid w:val="0"/>
        <w:spacing w:line="276" w:lineRule="auto"/>
        <w:ind w:firstLineChars="400" w:firstLine="960"/>
        <w:rPr>
          <w:rFonts w:eastAsiaTheme="minorHAnsi"/>
          <w:sz w:val="24"/>
          <w:szCs w:val="24"/>
        </w:rPr>
      </w:pPr>
      <w:r w:rsidRPr="005F71F5">
        <w:rPr>
          <w:rFonts w:eastAsiaTheme="minorHAnsi"/>
          <w:sz w:val="24"/>
          <w:szCs w:val="24"/>
        </w:rPr>
        <w:t>Multilayer mode</w:t>
      </w:r>
      <w:r>
        <w:rPr>
          <w:rFonts w:eastAsiaTheme="minorHAnsi" w:hint="eastAsia"/>
          <w:sz w:val="24"/>
          <w:szCs w:val="24"/>
        </w:rPr>
        <w:t>：</w:t>
      </w:r>
      <w:r w:rsidRPr="008F7625">
        <w:rPr>
          <w:rFonts w:eastAsiaTheme="minorHAnsi"/>
          <w:sz w:val="24"/>
          <w:szCs w:val="24"/>
        </w:rPr>
        <w:t>Extended focus</w:t>
      </w:r>
      <w:r w:rsidRPr="008F7625">
        <w:rPr>
          <w:rFonts w:eastAsiaTheme="minorHAnsi" w:hint="eastAsia"/>
          <w:sz w:val="24"/>
          <w:szCs w:val="24"/>
        </w:rPr>
        <w:t>和</w:t>
      </w:r>
      <w:r w:rsidRPr="008F7625">
        <w:rPr>
          <w:rFonts w:eastAsiaTheme="minorHAnsi"/>
          <w:sz w:val="24"/>
          <w:szCs w:val="24"/>
        </w:rPr>
        <w:t>Z-Stack</w:t>
      </w:r>
      <w:r w:rsidRPr="008F7625">
        <w:rPr>
          <w:rFonts w:eastAsiaTheme="minorHAnsi" w:hint="eastAsia"/>
          <w:sz w:val="24"/>
          <w:szCs w:val="24"/>
        </w:rPr>
        <w:t>模式</w:t>
      </w:r>
    </w:p>
    <w:p w14:paraId="09335B92" w14:textId="13701C41" w:rsidR="00B543BB" w:rsidRPr="008F7625" w:rsidRDefault="00E17478" w:rsidP="006D3A81">
      <w:pPr>
        <w:adjustRightInd w:val="0"/>
        <w:snapToGrid w:val="0"/>
        <w:spacing w:line="276" w:lineRule="auto"/>
        <w:ind w:firstLineChars="400" w:firstLine="960"/>
        <w:rPr>
          <w:rFonts w:eastAsiaTheme="minorHAnsi"/>
          <w:sz w:val="24"/>
          <w:szCs w:val="24"/>
        </w:rPr>
      </w:pPr>
      <w:r w:rsidRPr="008F7625">
        <w:rPr>
          <w:rFonts w:eastAsiaTheme="minorHAnsi"/>
          <w:sz w:val="24"/>
          <w:szCs w:val="24"/>
        </w:rPr>
        <w:t>Extended focus</w:t>
      </w:r>
      <w:r w:rsidRPr="008F7625">
        <w:rPr>
          <w:rFonts w:eastAsiaTheme="minorHAnsi" w:hint="eastAsia"/>
          <w:sz w:val="24"/>
          <w:szCs w:val="24"/>
        </w:rPr>
        <w:t>和</w:t>
      </w:r>
      <w:r w:rsidRPr="008F7625">
        <w:rPr>
          <w:rFonts w:eastAsiaTheme="minorHAnsi"/>
          <w:sz w:val="24"/>
          <w:szCs w:val="24"/>
        </w:rPr>
        <w:t>Z-Stack</w:t>
      </w:r>
      <w:r w:rsidRPr="008F7625">
        <w:rPr>
          <w:rFonts w:eastAsiaTheme="minorHAnsi" w:hint="eastAsia"/>
          <w:sz w:val="24"/>
          <w:szCs w:val="24"/>
        </w:rPr>
        <w:t>模式可以设置</w:t>
      </w:r>
      <w:r w:rsidR="005F71F5">
        <w:rPr>
          <w:rFonts w:eastAsiaTheme="minorHAnsi" w:hint="eastAsia"/>
          <w:sz w:val="24"/>
          <w:szCs w:val="24"/>
        </w:rPr>
        <w:t>扫描</w:t>
      </w:r>
      <w:r w:rsidRPr="008F7625">
        <w:rPr>
          <w:rFonts w:eastAsiaTheme="minorHAnsi" w:hint="eastAsia"/>
          <w:sz w:val="24"/>
          <w:szCs w:val="24"/>
        </w:rPr>
        <w:t>层数，建议设置为奇数。例如，层数设置为</w:t>
      </w:r>
      <w:r w:rsidRPr="008F7625">
        <w:rPr>
          <w:rFonts w:eastAsiaTheme="minorHAnsi"/>
          <w:sz w:val="24"/>
          <w:szCs w:val="24"/>
        </w:rPr>
        <w:t>5，那么</w:t>
      </w:r>
      <w:r w:rsidR="008F7625" w:rsidRPr="008F7625">
        <w:rPr>
          <w:rFonts w:eastAsiaTheme="minorHAnsi" w:hint="eastAsia"/>
          <w:sz w:val="24"/>
          <w:szCs w:val="24"/>
        </w:rPr>
        <w:t>软件能够获取</w:t>
      </w:r>
      <w:r w:rsidRPr="008F7625">
        <w:rPr>
          <w:rFonts w:eastAsiaTheme="minorHAnsi"/>
          <w:sz w:val="24"/>
          <w:szCs w:val="24"/>
        </w:rPr>
        <w:t>初始</w:t>
      </w:r>
      <w:r w:rsidRPr="008F7625">
        <w:rPr>
          <w:rFonts w:eastAsiaTheme="minorHAnsi" w:hint="eastAsia"/>
          <w:sz w:val="24"/>
          <w:szCs w:val="24"/>
        </w:rPr>
        <w:t>层和初始层的上下2层</w:t>
      </w:r>
      <w:r w:rsidR="008F7625" w:rsidRPr="008F7625">
        <w:rPr>
          <w:rFonts w:eastAsiaTheme="minorHAnsi" w:hint="eastAsia"/>
          <w:sz w:val="24"/>
          <w:szCs w:val="24"/>
        </w:rPr>
        <w:t>的</w:t>
      </w:r>
      <w:r w:rsidRPr="008F7625">
        <w:rPr>
          <w:rFonts w:eastAsiaTheme="minorHAnsi" w:hint="eastAsia"/>
          <w:sz w:val="24"/>
          <w:szCs w:val="24"/>
        </w:rPr>
        <w:t>信息。</w:t>
      </w:r>
    </w:p>
    <w:p w14:paraId="53C76C3A" w14:textId="0E2AAFC7" w:rsidR="006D3A81" w:rsidRPr="006D3A81" w:rsidRDefault="006D3A81" w:rsidP="006D3A81">
      <w:pPr>
        <w:adjustRightInd w:val="0"/>
        <w:snapToGrid w:val="0"/>
        <w:spacing w:line="276" w:lineRule="auto"/>
        <w:ind w:firstLineChars="400" w:firstLine="960"/>
        <w:rPr>
          <w:rFonts w:eastAsiaTheme="minorHAnsi"/>
          <w:sz w:val="24"/>
          <w:szCs w:val="24"/>
        </w:rPr>
      </w:pPr>
      <w:r w:rsidRPr="006D3A81">
        <w:rPr>
          <w:rFonts w:eastAsiaTheme="minorHAnsi"/>
          <w:sz w:val="24"/>
          <w:szCs w:val="24"/>
        </w:rPr>
        <w:t>Z-Stack多层扫描：Z轴聚焦功能，这种扫描方式最多可扫描30层，精度0.2微米，多层扫描后将每层图像分别保存和浏览，特点是扫描时间长，所需存储空间大；</w:t>
      </w:r>
      <w:r w:rsidR="005F71F5" w:rsidRPr="005F71F5">
        <w:rPr>
          <w:rFonts w:eastAsiaTheme="minorHAnsi" w:hint="eastAsia"/>
          <w:sz w:val="24"/>
          <w:szCs w:val="24"/>
        </w:rPr>
        <w:t>默认设置为</w:t>
      </w:r>
      <w:r w:rsidR="005F71F5" w:rsidRPr="005F71F5">
        <w:rPr>
          <w:rFonts w:eastAsiaTheme="minorHAnsi"/>
          <w:sz w:val="24"/>
          <w:szCs w:val="24"/>
        </w:rPr>
        <w:t>Levels: 7，Step size: 5</w:t>
      </w:r>
      <w:r w:rsidR="005F71F5">
        <w:rPr>
          <w:rFonts w:eastAsiaTheme="minorHAnsi" w:hint="eastAsia"/>
          <w:sz w:val="24"/>
          <w:szCs w:val="24"/>
        </w:rPr>
        <w:t>。</w:t>
      </w:r>
    </w:p>
    <w:p w14:paraId="207A7884" w14:textId="0CA8AB23" w:rsidR="00B543BB" w:rsidRPr="00E17478" w:rsidRDefault="006D3A81" w:rsidP="00E17478">
      <w:pPr>
        <w:adjustRightInd w:val="0"/>
        <w:snapToGrid w:val="0"/>
        <w:spacing w:line="276" w:lineRule="auto"/>
        <w:ind w:firstLineChars="300" w:firstLine="720"/>
        <w:rPr>
          <w:rFonts w:eastAsiaTheme="minorHAnsi"/>
          <w:sz w:val="24"/>
          <w:szCs w:val="24"/>
        </w:rPr>
      </w:pPr>
      <w:r w:rsidRPr="006D3A81">
        <w:rPr>
          <w:rFonts w:eastAsiaTheme="minorHAnsi"/>
          <w:sz w:val="24"/>
          <w:szCs w:val="24"/>
        </w:rPr>
        <w:t>Extended focus景深扩展扫描：</w:t>
      </w:r>
      <w:r w:rsidRPr="006D3A81">
        <w:rPr>
          <w:rFonts w:eastAsiaTheme="minorHAnsi" w:hint="eastAsia"/>
          <w:sz w:val="24"/>
          <w:szCs w:val="24"/>
        </w:rPr>
        <w:t>也就是多层融合扫描，字面理解为延伸聚焦，是将自动聚焦多层扫描的功能得到了更深的扩展，</w:t>
      </w:r>
      <w:r w:rsidR="00E17478">
        <w:rPr>
          <w:rFonts w:eastAsiaTheme="minorHAnsi" w:hint="eastAsia"/>
          <w:sz w:val="24"/>
          <w:szCs w:val="24"/>
        </w:rPr>
        <w:t>软件会从每一层每个视野选取最清晰的图像，并将它们融合成为一张图像，</w:t>
      </w:r>
      <w:r w:rsidRPr="006D3A81">
        <w:rPr>
          <w:rFonts w:eastAsiaTheme="minorHAnsi" w:hint="eastAsia"/>
          <w:sz w:val="24"/>
          <w:szCs w:val="24"/>
        </w:rPr>
        <w:t>实现多层图像的融合，</w:t>
      </w:r>
      <w:r w:rsidR="00E17478">
        <w:rPr>
          <w:rFonts w:eastAsiaTheme="minorHAnsi" w:hint="eastAsia"/>
          <w:sz w:val="24"/>
          <w:szCs w:val="24"/>
        </w:rPr>
        <w:t>但</w:t>
      </w:r>
      <w:r w:rsidR="00B543BB">
        <w:rPr>
          <w:rFonts w:eastAsiaTheme="minorHAnsi" w:hint="eastAsia"/>
          <w:sz w:val="24"/>
          <w:szCs w:val="24"/>
        </w:rPr>
        <w:t>仅能浏览</w:t>
      </w:r>
      <w:r w:rsidR="00B543BB" w:rsidRPr="00B543BB">
        <w:rPr>
          <w:rFonts w:eastAsiaTheme="minorHAnsi" w:hint="eastAsia"/>
          <w:sz w:val="24"/>
          <w:szCs w:val="24"/>
        </w:rPr>
        <w:t>融合</w:t>
      </w:r>
      <w:r w:rsidR="00B543BB">
        <w:rPr>
          <w:rFonts w:eastAsiaTheme="minorHAnsi" w:hint="eastAsia"/>
          <w:sz w:val="24"/>
          <w:szCs w:val="24"/>
        </w:rPr>
        <w:t>后</w:t>
      </w:r>
      <w:r w:rsidR="00B543BB" w:rsidRPr="00B543BB">
        <w:rPr>
          <w:rFonts w:eastAsiaTheme="minorHAnsi" w:hint="eastAsia"/>
          <w:sz w:val="24"/>
          <w:szCs w:val="24"/>
        </w:rPr>
        <w:t>的图像</w:t>
      </w:r>
      <w:r w:rsidR="00B543BB">
        <w:rPr>
          <w:rFonts w:eastAsiaTheme="minorHAnsi" w:hint="eastAsia"/>
          <w:sz w:val="24"/>
          <w:szCs w:val="24"/>
        </w:rPr>
        <w:t>。</w:t>
      </w:r>
      <w:r w:rsidR="00E17478" w:rsidRPr="00E17478">
        <w:rPr>
          <w:rFonts w:eastAsiaTheme="minorHAnsi" w:hint="eastAsia"/>
          <w:sz w:val="24"/>
          <w:szCs w:val="24"/>
        </w:rPr>
        <w:t>因此，那些在自动</w:t>
      </w:r>
      <w:r w:rsidR="00E17478" w:rsidRPr="00E17478">
        <w:rPr>
          <w:rFonts w:eastAsiaTheme="minorHAnsi"/>
          <w:sz w:val="24"/>
          <w:szCs w:val="24"/>
        </w:rPr>
        <w:t>/手动对焦中模糊的部分也会变得清晰。这种方法保证了最大深度的锐度，但是降低了数字化的速度</w:t>
      </w:r>
      <w:r w:rsidR="00E17478">
        <w:rPr>
          <w:rFonts w:eastAsiaTheme="minorHAnsi" w:hint="eastAsia"/>
          <w:sz w:val="24"/>
          <w:szCs w:val="24"/>
        </w:rPr>
        <w:t>。</w:t>
      </w:r>
      <w:r w:rsidR="00B543BB">
        <w:rPr>
          <w:rFonts w:eastAsiaTheme="minorHAnsi" w:hint="eastAsia"/>
          <w:sz w:val="24"/>
          <w:szCs w:val="24"/>
        </w:rPr>
        <w:t>融合层数</w:t>
      </w:r>
      <w:r w:rsidRPr="006D3A81">
        <w:rPr>
          <w:rFonts w:eastAsiaTheme="minorHAnsi" w:hint="eastAsia"/>
          <w:sz w:val="24"/>
          <w:szCs w:val="24"/>
        </w:rPr>
        <w:t>最多可达</w:t>
      </w:r>
      <w:r w:rsidRPr="006D3A81">
        <w:rPr>
          <w:rFonts w:eastAsiaTheme="minorHAnsi"/>
          <w:sz w:val="24"/>
          <w:szCs w:val="24"/>
        </w:rPr>
        <w:t>30层，精度0.2微米</w:t>
      </w:r>
      <w:r w:rsidR="00E17478">
        <w:rPr>
          <w:rFonts w:eastAsiaTheme="minorHAnsi" w:hint="eastAsia"/>
          <w:sz w:val="24"/>
          <w:szCs w:val="24"/>
        </w:rPr>
        <w:t>。</w:t>
      </w:r>
      <w:r w:rsidRPr="006D3A81">
        <w:rPr>
          <w:rFonts w:eastAsiaTheme="minorHAnsi"/>
          <w:sz w:val="24"/>
          <w:szCs w:val="24"/>
        </w:rPr>
        <w:t>扫描时间相对Single layer来讲，时间长，但所需存储空间小，特别适合FISH切片扫描。</w:t>
      </w:r>
    </w:p>
    <w:p w14:paraId="5C94E6B1" w14:textId="77777777" w:rsidR="000B2198" w:rsidRDefault="000B2198" w:rsidP="00B838D8">
      <w:pPr>
        <w:adjustRightInd w:val="0"/>
        <w:snapToGrid w:val="0"/>
        <w:spacing w:line="276" w:lineRule="auto"/>
        <w:rPr>
          <w:rFonts w:eastAsiaTheme="minorHAnsi"/>
          <w:sz w:val="24"/>
          <w:szCs w:val="24"/>
        </w:rPr>
      </w:pPr>
    </w:p>
    <w:p w14:paraId="00554CCD" w14:textId="5962D002" w:rsidR="000B2198" w:rsidRDefault="006D3A81" w:rsidP="00B838D8">
      <w:pPr>
        <w:numPr>
          <w:ilvl w:val="0"/>
          <w:numId w:val="1"/>
        </w:numPr>
        <w:adjustRightInd w:val="0"/>
        <w:snapToGrid w:val="0"/>
        <w:spacing w:line="276" w:lineRule="auto"/>
        <w:rPr>
          <w:rFonts w:eastAsiaTheme="minorHAnsi"/>
          <w:b/>
          <w:bCs/>
          <w:sz w:val="24"/>
          <w:szCs w:val="24"/>
        </w:rPr>
      </w:pPr>
      <w:r>
        <w:rPr>
          <w:rFonts w:eastAsiaTheme="minorHAnsi" w:hint="eastAsia"/>
          <w:b/>
          <w:bCs/>
          <w:sz w:val="24"/>
          <w:szCs w:val="24"/>
        </w:rPr>
        <w:t>简述明场模式的主要操作步骤。</w:t>
      </w:r>
    </w:p>
    <w:p w14:paraId="283D6E72" w14:textId="03DF1534" w:rsidR="006D3A81" w:rsidRDefault="006D3A81" w:rsidP="006D3A81">
      <w:pPr>
        <w:adjustRightInd w:val="0"/>
        <w:snapToGrid w:val="0"/>
        <w:spacing w:line="276" w:lineRule="auto"/>
        <w:rPr>
          <w:rFonts w:eastAsiaTheme="minorHAnsi"/>
          <w:sz w:val="24"/>
          <w:szCs w:val="24"/>
        </w:rPr>
      </w:pPr>
      <w:r w:rsidRPr="006D3A81">
        <w:rPr>
          <w:rFonts w:eastAsiaTheme="minorHAnsi" w:hint="eastAsia"/>
          <w:sz w:val="24"/>
          <w:szCs w:val="24"/>
        </w:rPr>
        <w:t>参考答案：</w:t>
      </w:r>
    </w:p>
    <w:p w14:paraId="203D29A2" w14:textId="20B1CFD3" w:rsidR="006D3A81" w:rsidRDefault="006D3A81" w:rsidP="006D3A81">
      <w:pPr>
        <w:adjustRightInd w:val="0"/>
        <w:snapToGrid w:val="0"/>
        <w:spacing w:line="276" w:lineRule="auto"/>
        <w:ind w:firstLineChars="400" w:firstLine="960"/>
        <w:rPr>
          <w:rFonts w:eastAsiaTheme="minorHAnsi"/>
          <w:sz w:val="24"/>
          <w:szCs w:val="24"/>
        </w:rPr>
      </w:pPr>
      <w:r>
        <w:rPr>
          <w:rFonts w:eastAsiaTheme="minorHAnsi" w:hint="eastAsia"/>
          <w:sz w:val="24"/>
          <w:szCs w:val="24"/>
        </w:rPr>
        <w:t>刷卡上机——打开电源开关、工作台、软件等——初始化仪器——装载并通过软件操作加载切片——配置文件——定义保存路径和切片名——启动扫描——扫描结束——退出托盘——关闭电源开关、工作台——刷卡下机</w:t>
      </w:r>
    </w:p>
    <w:p w14:paraId="3ED2D1EA" w14:textId="77777777" w:rsidR="006D3A81" w:rsidRDefault="006D3A81" w:rsidP="006D3A81">
      <w:pPr>
        <w:adjustRightInd w:val="0"/>
        <w:snapToGrid w:val="0"/>
        <w:spacing w:line="276" w:lineRule="auto"/>
        <w:ind w:left="420"/>
        <w:rPr>
          <w:rFonts w:eastAsiaTheme="minorHAnsi"/>
          <w:b/>
          <w:bCs/>
          <w:sz w:val="24"/>
          <w:szCs w:val="24"/>
        </w:rPr>
      </w:pPr>
    </w:p>
    <w:p w14:paraId="460A57E5" w14:textId="601405DF" w:rsidR="006D3A81" w:rsidRDefault="006D3A81" w:rsidP="00B838D8">
      <w:pPr>
        <w:numPr>
          <w:ilvl w:val="0"/>
          <w:numId w:val="1"/>
        </w:numPr>
        <w:adjustRightInd w:val="0"/>
        <w:snapToGrid w:val="0"/>
        <w:spacing w:line="276" w:lineRule="auto"/>
        <w:rPr>
          <w:rFonts w:eastAsiaTheme="minorHAnsi"/>
          <w:b/>
          <w:bCs/>
          <w:sz w:val="24"/>
          <w:szCs w:val="24"/>
        </w:rPr>
      </w:pPr>
      <w:r w:rsidRPr="006D3A81">
        <w:rPr>
          <w:rFonts w:eastAsiaTheme="minorHAnsi" w:hint="eastAsia"/>
          <w:b/>
          <w:bCs/>
          <w:sz w:val="24"/>
          <w:szCs w:val="24"/>
        </w:rPr>
        <w:t>简述数字切片扫描系统的优势。</w:t>
      </w:r>
    </w:p>
    <w:p w14:paraId="74CA51A2" w14:textId="77777777" w:rsidR="003F00B9" w:rsidRPr="003F00B9" w:rsidRDefault="003F00B9" w:rsidP="003F00B9">
      <w:pPr>
        <w:adjustRightInd w:val="0"/>
        <w:snapToGrid w:val="0"/>
        <w:spacing w:line="276" w:lineRule="auto"/>
        <w:rPr>
          <w:rFonts w:eastAsiaTheme="minorHAnsi"/>
          <w:sz w:val="24"/>
          <w:szCs w:val="24"/>
        </w:rPr>
      </w:pPr>
      <w:r w:rsidRPr="003F00B9">
        <w:rPr>
          <w:rFonts w:eastAsiaTheme="minorHAnsi" w:hint="eastAsia"/>
          <w:sz w:val="24"/>
          <w:szCs w:val="24"/>
        </w:rPr>
        <w:t>参考答案：</w:t>
      </w:r>
    </w:p>
    <w:p w14:paraId="10AA9782" w14:textId="6827DA1C" w:rsidR="003F00B9" w:rsidRPr="00F03EB7" w:rsidRDefault="003F00B9" w:rsidP="003F00B9">
      <w:pPr>
        <w:pStyle w:val="a7"/>
        <w:adjustRightInd w:val="0"/>
        <w:snapToGrid w:val="0"/>
        <w:spacing w:line="276" w:lineRule="auto"/>
        <w:ind w:left="420" w:firstLine="480"/>
        <w:rPr>
          <w:rFonts w:eastAsiaTheme="minorHAnsi"/>
          <w:sz w:val="24"/>
          <w:szCs w:val="24"/>
        </w:rPr>
      </w:pPr>
      <w:r w:rsidRPr="00F03EB7">
        <w:rPr>
          <w:rFonts w:eastAsiaTheme="minorHAnsi" w:hint="eastAsia"/>
          <w:sz w:val="24"/>
          <w:szCs w:val="24"/>
        </w:rPr>
        <w:t>对于科研来说主要表现在</w:t>
      </w:r>
      <w:r w:rsidR="00B25AFB">
        <w:rPr>
          <w:rFonts w:eastAsiaTheme="minorHAnsi" w:hint="eastAsia"/>
          <w:sz w:val="24"/>
          <w:szCs w:val="24"/>
        </w:rPr>
        <w:t>数字化、</w:t>
      </w:r>
      <w:r w:rsidRPr="00F03EB7">
        <w:rPr>
          <w:rFonts w:eastAsiaTheme="minorHAnsi" w:hint="eastAsia"/>
          <w:sz w:val="24"/>
          <w:szCs w:val="24"/>
        </w:rPr>
        <w:t>图像采集的标准化、高清晰、全信息；</w:t>
      </w:r>
    </w:p>
    <w:p w14:paraId="53E36C80" w14:textId="67ECFEB3" w:rsidR="00B25AFB" w:rsidRDefault="00B25AFB" w:rsidP="003F00B9">
      <w:pPr>
        <w:pStyle w:val="a7"/>
        <w:adjustRightInd w:val="0"/>
        <w:snapToGrid w:val="0"/>
        <w:spacing w:line="276" w:lineRule="auto"/>
        <w:ind w:left="420" w:firstLine="480"/>
        <w:rPr>
          <w:rFonts w:eastAsiaTheme="minorHAnsi"/>
          <w:sz w:val="24"/>
          <w:szCs w:val="24"/>
        </w:rPr>
      </w:pPr>
      <w:r>
        <w:rPr>
          <w:rFonts w:eastAsiaTheme="minorHAnsi" w:hint="eastAsia"/>
          <w:sz w:val="24"/>
          <w:szCs w:val="24"/>
        </w:rPr>
        <w:t>数字化：</w:t>
      </w:r>
      <w:r w:rsidRPr="00B25AFB">
        <w:rPr>
          <w:rFonts w:eastAsiaTheme="minorHAnsi" w:hint="eastAsia"/>
          <w:sz w:val="24"/>
          <w:szCs w:val="24"/>
        </w:rPr>
        <w:t>可以将传统的样本转化成数字切片，更容易保存</w:t>
      </w:r>
      <w:r>
        <w:rPr>
          <w:rFonts w:eastAsiaTheme="minorHAnsi" w:hint="eastAsia"/>
          <w:sz w:val="24"/>
          <w:szCs w:val="24"/>
        </w:rPr>
        <w:t>”</w:t>
      </w:r>
    </w:p>
    <w:p w14:paraId="0F40DAD5" w14:textId="5BE74F8B" w:rsidR="003F00B9" w:rsidRDefault="00F03EB7" w:rsidP="003F00B9">
      <w:pPr>
        <w:pStyle w:val="a7"/>
        <w:adjustRightInd w:val="0"/>
        <w:snapToGrid w:val="0"/>
        <w:spacing w:line="276" w:lineRule="auto"/>
        <w:ind w:left="420" w:firstLine="480"/>
        <w:rPr>
          <w:rFonts w:eastAsiaTheme="minorHAnsi"/>
          <w:sz w:val="24"/>
          <w:szCs w:val="24"/>
        </w:rPr>
      </w:pPr>
      <w:r>
        <w:rPr>
          <w:rFonts w:eastAsiaTheme="minorHAnsi" w:hint="eastAsia"/>
          <w:sz w:val="24"/>
          <w:szCs w:val="24"/>
        </w:rPr>
        <w:t>标准化：</w:t>
      </w:r>
      <w:r w:rsidR="00B25AFB">
        <w:rPr>
          <w:rFonts w:eastAsiaTheme="minorHAnsi" w:hint="eastAsia"/>
          <w:sz w:val="24"/>
          <w:szCs w:val="24"/>
        </w:rPr>
        <w:t>可设置统一参数，批量获取和储存切片信息</w:t>
      </w:r>
    </w:p>
    <w:p w14:paraId="5F186824" w14:textId="74871D75" w:rsidR="00F03EB7" w:rsidRDefault="00F03EB7" w:rsidP="003F00B9">
      <w:pPr>
        <w:pStyle w:val="a7"/>
        <w:adjustRightInd w:val="0"/>
        <w:snapToGrid w:val="0"/>
        <w:spacing w:line="276" w:lineRule="auto"/>
        <w:ind w:left="420" w:firstLine="480"/>
        <w:rPr>
          <w:rFonts w:eastAsiaTheme="minorHAnsi"/>
          <w:sz w:val="24"/>
          <w:szCs w:val="24"/>
        </w:rPr>
      </w:pPr>
      <w:r>
        <w:rPr>
          <w:rFonts w:eastAsiaTheme="minorHAnsi" w:hint="eastAsia"/>
          <w:sz w:val="24"/>
          <w:szCs w:val="24"/>
        </w:rPr>
        <w:lastRenderedPageBreak/>
        <w:t>全信息：</w:t>
      </w:r>
      <w:r w:rsidR="00B25AFB" w:rsidRPr="00B25AFB">
        <w:rPr>
          <w:rFonts w:eastAsiaTheme="minorHAnsi" w:hint="eastAsia"/>
          <w:sz w:val="24"/>
          <w:szCs w:val="24"/>
        </w:rPr>
        <w:t>切片的信息完全度</w:t>
      </w:r>
      <w:r w:rsidR="00B25AFB">
        <w:rPr>
          <w:rFonts w:eastAsiaTheme="minorHAnsi" w:hint="eastAsia"/>
          <w:sz w:val="24"/>
          <w:szCs w:val="24"/>
        </w:rPr>
        <w:t>高</w:t>
      </w:r>
      <w:r w:rsidR="00B25AFB" w:rsidRPr="00B25AFB">
        <w:rPr>
          <w:rFonts w:eastAsiaTheme="minorHAnsi" w:hint="eastAsia"/>
          <w:sz w:val="24"/>
          <w:szCs w:val="24"/>
        </w:rPr>
        <w:t>，</w:t>
      </w:r>
      <w:r w:rsidR="00B25AFB">
        <w:rPr>
          <w:rFonts w:eastAsiaTheme="minorHAnsi" w:hint="eastAsia"/>
          <w:sz w:val="24"/>
          <w:szCs w:val="24"/>
        </w:rPr>
        <w:t>包含</w:t>
      </w:r>
      <w:r w:rsidR="00B25AFB" w:rsidRPr="00B25AFB">
        <w:rPr>
          <w:rFonts w:eastAsiaTheme="minorHAnsi" w:hint="eastAsia"/>
          <w:sz w:val="24"/>
          <w:szCs w:val="24"/>
        </w:rPr>
        <w:t>扫描时间，像素参数，色彩参数等</w:t>
      </w:r>
    </w:p>
    <w:p w14:paraId="0070795C" w14:textId="1C73BF3C" w:rsidR="00B25AFB" w:rsidRDefault="00B25AFB" w:rsidP="003F00B9">
      <w:pPr>
        <w:pStyle w:val="a7"/>
        <w:adjustRightInd w:val="0"/>
        <w:snapToGrid w:val="0"/>
        <w:spacing w:line="276" w:lineRule="auto"/>
        <w:ind w:left="420" w:firstLine="480"/>
        <w:rPr>
          <w:rFonts w:eastAsiaTheme="minorHAnsi"/>
          <w:sz w:val="24"/>
          <w:szCs w:val="24"/>
        </w:rPr>
      </w:pPr>
      <w:r>
        <w:rPr>
          <w:rFonts w:eastAsiaTheme="minorHAnsi" w:hint="eastAsia"/>
          <w:sz w:val="24"/>
          <w:szCs w:val="24"/>
        </w:rPr>
        <w:t>另外，可以通过</w:t>
      </w:r>
      <w:r w:rsidRPr="00B25AFB">
        <w:rPr>
          <w:rFonts w:eastAsiaTheme="minorHAnsi"/>
          <w:sz w:val="24"/>
          <w:szCs w:val="24"/>
        </w:rPr>
        <w:t>Extended focus和Z-Stack模式</w:t>
      </w:r>
      <w:r>
        <w:rPr>
          <w:rFonts w:eastAsiaTheme="minorHAnsi" w:hint="eastAsia"/>
          <w:sz w:val="24"/>
          <w:szCs w:val="24"/>
        </w:rPr>
        <w:t>获取多层组织信息，扫描速度快。</w:t>
      </w:r>
    </w:p>
    <w:p w14:paraId="1F7C219D" w14:textId="7781CEC6" w:rsidR="00B25AFB" w:rsidRPr="003F00B9" w:rsidRDefault="00B25AFB" w:rsidP="003F00B9">
      <w:pPr>
        <w:pStyle w:val="a7"/>
        <w:adjustRightInd w:val="0"/>
        <w:snapToGrid w:val="0"/>
        <w:spacing w:line="276" w:lineRule="auto"/>
        <w:ind w:left="420" w:firstLine="480"/>
        <w:rPr>
          <w:rFonts w:eastAsiaTheme="minorHAnsi"/>
          <w:sz w:val="24"/>
          <w:szCs w:val="24"/>
        </w:rPr>
      </w:pPr>
      <w:r>
        <w:rPr>
          <w:rFonts w:eastAsiaTheme="minorHAnsi" w:hint="eastAsia"/>
          <w:sz w:val="24"/>
          <w:szCs w:val="24"/>
        </w:rPr>
        <w:t>其他言之有理即可。</w:t>
      </w:r>
    </w:p>
    <w:p w14:paraId="7B322A14" w14:textId="77777777" w:rsidR="003F00B9" w:rsidRPr="003F00B9" w:rsidRDefault="003F00B9" w:rsidP="003F00B9">
      <w:pPr>
        <w:adjustRightInd w:val="0"/>
        <w:snapToGrid w:val="0"/>
        <w:spacing w:line="276" w:lineRule="auto"/>
        <w:ind w:left="420"/>
        <w:rPr>
          <w:rFonts w:eastAsiaTheme="minorHAnsi"/>
          <w:b/>
          <w:bCs/>
          <w:sz w:val="24"/>
          <w:szCs w:val="24"/>
        </w:rPr>
      </w:pPr>
    </w:p>
    <w:p w14:paraId="1AFFBD76" w14:textId="69B8D26C" w:rsidR="003F00B9" w:rsidRDefault="003F00B9" w:rsidP="00B838D8">
      <w:pPr>
        <w:numPr>
          <w:ilvl w:val="0"/>
          <w:numId w:val="1"/>
        </w:numPr>
        <w:adjustRightInd w:val="0"/>
        <w:snapToGrid w:val="0"/>
        <w:spacing w:line="276" w:lineRule="auto"/>
        <w:rPr>
          <w:rFonts w:eastAsiaTheme="minorHAnsi"/>
          <w:b/>
          <w:bCs/>
          <w:sz w:val="24"/>
          <w:szCs w:val="24"/>
        </w:rPr>
      </w:pPr>
      <w:r>
        <w:rPr>
          <w:rFonts w:eastAsiaTheme="minorHAnsi" w:hint="eastAsia"/>
          <w:b/>
          <w:bCs/>
          <w:sz w:val="24"/>
          <w:szCs w:val="24"/>
        </w:rPr>
        <w:t>在托盘中转入切片时有什么注意事项？</w:t>
      </w:r>
    </w:p>
    <w:p w14:paraId="3945F874" w14:textId="4F1C9153" w:rsidR="0015496B" w:rsidRPr="00F03EB7" w:rsidRDefault="0015496B" w:rsidP="00F03EB7">
      <w:pPr>
        <w:adjustRightInd w:val="0"/>
        <w:snapToGrid w:val="0"/>
        <w:spacing w:line="276" w:lineRule="auto"/>
        <w:rPr>
          <w:rFonts w:eastAsiaTheme="minorHAnsi"/>
          <w:sz w:val="24"/>
          <w:szCs w:val="24"/>
        </w:rPr>
      </w:pPr>
      <w:r w:rsidRPr="00F03EB7">
        <w:rPr>
          <w:rFonts w:eastAsiaTheme="minorHAnsi" w:hint="eastAsia"/>
          <w:sz w:val="24"/>
          <w:szCs w:val="24"/>
        </w:rPr>
        <w:t>参考答案：</w:t>
      </w:r>
    </w:p>
    <w:p w14:paraId="1600059B" w14:textId="3BB9C7B2" w:rsidR="00F03EB7" w:rsidRPr="00F03EB7" w:rsidRDefault="00C621BC" w:rsidP="00F03EB7">
      <w:pPr>
        <w:pStyle w:val="a7"/>
        <w:adjustRightInd w:val="0"/>
        <w:snapToGrid w:val="0"/>
        <w:spacing w:line="276" w:lineRule="auto"/>
        <w:ind w:left="420" w:firstLine="480"/>
        <w:rPr>
          <w:rFonts w:eastAsiaTheme="minorHAnsi"/>
          <w:sz w:val="24"/>
          <w:szCs w:val="24"/>
        </w:rPr>
      </w:pPr>
      <w:r>
        <w:rPr>
          <w:rFonts w:eastAsiaTheme="minorHAnsi" w:hint="eastAsia"/>
          <w:sz w:val="24"/>
          <w:szCs w:val="24"/>
        </w:rPr>
        <w:t>是否已经提前检查切片的尺寸规格符合标准，</w:t>
      </w:r>
      <w:r w:rsidR="00F03EB7" w:rsidRPr="00F03EB7">
        <w:rPr>
          <w:rFonts w:eastAsiaTheme="minorHAnsi" w:hint="eastAsia"/>
          <w:sz w:val="24"/>
          <w:szCs w:val="24"/>
        </w:rPr>
        <w:t>切片是否放反、是否有溢胶粘在托盘上、托盘是否推到进盘位置等</w:t>
      </w:r>
    </w:p>
    <w:p w14:paraId="37683176" w14:textId="4D2B9781" w:rsidR="00F03EB7" w:rsidRPr="00F03EB7" w:rsidRDefault="00F03EB7" w:rsidP="00F03EB7">
      <w:pPr>
        <w:pStyle w:val="a7"/>
        <w:adjustRightInd w:val="0"/>
        <w:snapToGrid w:val="0"/>
        <w:spacing w:line="276" w:lineRule="auto"/>
        <w:ind w:left="420" w:firstLine="480"/>
        <w:rPr>
          <w:rFonts w:eastAsiaTheme="minorHAnsi"/>
          <w:sz w:val="24"/>
          <w:szCs w:val="24"/>
        </w:rPr>
      </w:pPr>
      <w:r w:rsidRPr="00F03EB7">
        <w:rPr>
          <w:rFonts w:eastAsiaTheme="minorHAnsi" w:hint="eastAsia"/>
          <w:sz w:val="24"/>
          <w:szCs w:val="24"/>
        </w:rPr>
        <w:t>其他答案合理即可</w:t>
      </w:r>
      <w:r w:rsidR="00B25AFB">
        <w:rPr>
          <w:rFonts w:eastAsiaTheme="minorHAnsi" w:hint="eastAsia"/>
          <w:sz w:val="24"/>
          <w:szCs w:val="24"/>
        </w:rPr>
        <w:t>。</w:t>
      </w:r>
    </w:p>
    <w:p w14:paraId="726D6641" w14:textId="77777777" w:rsidR="0015496B" w:rsidRDefault="0015496B" w:rsidP="0015496B">
      <w:pPr>
        <w:adjustRightInd w:val="0"/>
        <w:snapToGrid w:val="0"/>
        <w:spacing w:line="276" w:lineRule="auto"/>
        <w:rPr>
          <w:rFonts w:eastAsiaTheme="minorHAnsi"/>
          <w:b/>
          <w:bCs/>
          <w:sz w:val="24"/>
          <w:szCs w:val="24"/>
        </w:rPr>
      </w:pPr>
    </w:p>
    <w:p w14:paraId="2CEF0C55" w14:textId="62F05F91" w:rsidR="0015496B" w:rsidRPr="00072358" w:rsidRDefault="0015496B" w:rsidP="00B838D8">
      <w:pPr>
        <w:numPr>
          <w:ilvl w:val="0"/>
          <w:numId w:val="1"/>
        </w:numPr>
        <w:adjustRightInd w:val="0"/>
        <w:snapToGrid w:val="0"/>
        <w:spacing w:line="276" w:lineRule="auto"/>
        <w:rPr>
          <w:rFonts w:eastAsiaTheme="minorHAnsi"/>
          <w:b/>
          <w:bCs/>
          <w:sz w:val="24"/>
          <w:szCs w:val="24"/>
        </w:rPr>
      </w:pPr>
      <w:r w:rsidRPr="0015496B">
        <w:rPr>
          <w:rFonts w:eastAsiaTheme="minorHAnsi" w:hint="eastAsia"/>
          <w:b/>
          <w:bCs/>
          <w:sz w:val="24"/>
          <w:szCs w:val="24"/>
        </w:rPr>
        <w:t>扫描图像模糊，可能的原因是什么</w:t>
      </w:r>
      <w:r>
        <w:rPr>
          <w:rFonts w:eastAsiaTheme="minorHAnsi" w:hint="eastAsia"/>
          <w:b/>
          <w:bCs/>
          <w:sz w:val="24"/>
          <w:szCs w:val="24"/>
        </w:rPr>
        <w:t>？</w:t>
      </w:r>
    </w:p>
    <w:p w14:paraId="7A1FDB04" w14:textId="77777777" w:rsidR="00F03EB7" w:rsidRPr="00F03EB7" w:rsidRDefault="00946F1E" w:rsidP="00F03EB7">
      <w:pPr>
        <w:adjustRightInd w:val="0"/>
        <w:snapToGrid w:val="0"/>
        <w:spacing w:line="276" w:lineRule="auto"/>
        <w:rPr>
          <w:rFonts w:eastAsiaTheme="minorHAnsi"/>
          <w:color w:val="000000" w:themeColor="text1"/>
          <w:sz w:val="24"/>
          <w:szCs w:val="24"/>
        </w:rPr>
      </w:pPr>
      <w:r w:rsidRPr="00F03EB7">
        <w:rPr>
          <w:rFonts w:eastAsiaTheme="minorHAnsi" w:hint="eastAsia"/>
          <w:color w:val="000000" w:themeColor="text1"/>
          <w:sz w:val="24"/>
          <w:szCs w:val="24"/>
        </w:rPr>
        <w:t>参考答案：</w:t>
      </w:r>
    </w:p>
    <w:p w14:paraId="1C6CFA1F" w14:textId="1AA586DE" w:rsidR="00F03EB7" w:rsidRPr="00F03EB7" w:rsidRDefault="0015496B" w:rsidP="00F03EB7">
      <w:pPr>
        <w:adjustRightInd w:val="0"/>
        <w:snapToGrid w:val="0"/>
        <w:spacing w:line="276" w:lineRule="auto"/>
        <w:ind w:firstLineChars="300" w:firstLine="720"/>
        <w:rPr>
          <w:rFonts w:eastAsiaTheme="minorHAnsi"/>
          <w:color w:val="000000" w:themeColor="text1"/>
          <w:sz w:val="24"/>
          <w:szCs w:val="24"/>
        </w:rPr>
      </w:pPr>
      <w:r w:rsidRPr="00F03EB7">
        <w:rPr>
          <w:rFonts w:eastAsiaTheme="minorHAnsi" w:hint="eastAsia"/>
          <w:color w:val="000000" w:themeColor="text1"/>
          <w:sz w:val="24"/>
          <w:szCs w:val="24"/>
        </w:rPr>
        <w:t>限定了聚焦范围</w:t>
      </w:r>
      <w:r w:rsidR="00F03EB7" w:rsidRPr="00F03EB7">
        <w:rPr>
          <w:rFonts w:eastAsiaTheme="minorHAnsi" w:hint="eastAsia"/>
          <w:color w:val="000000" w:themeColor="text1"/>
          <w:sz w:val="24"/>
          <w:szCs w:val="24"/>
        </w:rPr>
        <w:t>；</w:t>
      </w:r>
      <w:r w:rsidRPr="00F03EB7">
        <w:rPr>
          <w:rFonts w:eastAsiaTheme="minorHAnsi" w:hint="eastAsia"/>
          <w:color w:val="000000" w:themeColor="text1"/>
          <w:sz w:val="24"/>
          <w:szCs w:val="24"/>
        </w:rPr>
        <w:t>玻片放反</w:t>
      </w:r>
      <w:r w:rsidR="00F03EB7" w:rsidRPr="00F03EB7">
        <w:rPr>
          <w:rFonts w:eastAsiaTheme="minorHAnsi" w:hint="eastAsia"/>
          <w:color w:val="000000" w:themeColor="text1"/>
          <w:sz w:val="24"/>
          <w:szCs w:val="24"/>
        </w:rPr>
        <w:t>；</w:t>
      </w:r>
      <w:r w:rsidRPr="00F03EB7">
        <w:rPr>
          <w:rFonts w:eastAsiaTheme="minorHAnsi" w:hint="eastAsia"/>
          <w:color w:val="000000" w:themeColor="text1"/>
          <w:sz w:val="24"/>
          <w:szCs w:val="24"/>
        </w:rPr>
        <w:t>玻片太薄或太厚</w:t>
      </w:r>
      <w:r w:rsidR="00F03EB7" w:rsidRPr="00F03EB7">
        <w:rPr>
          <w:rFonts w:eastAsiaTheme="minorHAnsi" w:hint="eastAsia"/>
          <w:color w:val="000000" w:themeColor="text1"/>
          <w:sz w:val="24"/>
          <w:szCs w:val="24"/>
        </w:rPr>
        <w:t>，需明确组织切片厚度，厚度约</w:t>
      </w:r>
      <w:r w:rsidR="00F03EB7" w:rsidRPr="00F03EB7">
        <w:rPr>
          <w:rFonts w:eastAsiaTheme="minorHAnsi"/>
          <w:color w:val="000000" w:themeColor="text1"/>
          <w:sz w:val="24"/>
          <w:szCs w:val="24"/>
        </w:rPr>
        <w:t>5um及以上的组织如果模糊可以使用多层扫描</w:t>
      </w:r>
      <w:r w:rsidR="00F03EB7" w:rsidRPr="00F03EB7">
        <w:rPr>
          <w:rFonts w:eastAsiaTheme="minorHAnsi" w:hint="eastAsia"/>
          <w:color w:val="000000" w:themeColor="text1"/>
          <w:sz w:val="24"/>
          <w:szCs w:val="24"/>
        </w:rPr>
        <w:t>。</w:t>
      </w:r>
    </w:p>
    <w:p w14:paraId="1505BCB3" w14:textId="5971A67B" w:rsidR="00F03EB7" w:rsidRPr="00F03EB7" w:rsidRDefault="00F03EB7" w:rsidP="00F03EB7">
      <w:pPr>
        <w:adjustRightInd w:val="0"/>
        <w:snapToGrid w:val="0"/>
        <w:spacing w:line="276" w:lineRule="auto"/>
        <w:ind w:firstLineChars="300" w:firstLine="720"/>
        <w:rPr>
          <w:rFonts w:eastAsiaTheme="minorHAnsi"/>
          <w:color w:val="000000" w:themeColor="text1"/>
          <w:sz w:val="24"/>
          <w:szCs w:val="24"/>
        </w:rPr>
      </w:pPr>
      <w:r w:rsidRPr="00F03EB7">
        <w:rPr>
          <w:rFonts w:eastAsiaTheme="minorHAnsi" w:hint="eastAsia"/>
          <w:color w:val="000000" w:themeColor="text1"/>
          <w:sz w:val="24"/>
          <w:szCs w:val="24"/>
        </w:rPr>
        <w:t>其他答案合理即可</w:t>
      </w:r>
      <w:r w:rsidR="00B25AFB">
        <w:rPr>
          <w:rFonts w:eastAsiaTheme="minorHAnsi" w:hint="eastAsia"/>
          <w:color w:val="000000" w:themeColor="text1"/>
          <w:sz w:val="24"/>
          <w:szCs w:val="24"/>
        </w:rPr>
        <w:t>。</w:t>
      </w:r>
    </w:p>
    <w:sectPr w:rsidR="00F03EB7" w:rsidRPr="00F03EB7">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29E52" w14:textId="77777777" w:rsidR="00E243CF" w:rsidRDefault="00E243CF" w:rsidP="001E5CA7">
      <w:r>
        <w:separator/>
      </w:r>
    </w:p>
  </w:endnote>
  <w:endnote w:type="continuationSeparator" w:id="0">
    <w:p w14:paraId="7CBC857F" w14:textId="77777777" w:rsidR="00E243CF" w:rsidRDefault="00E243CF" w:rsidP="001E5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82EB4" w14:textId="77777777" w:rsidR="00E243CF" w:rsidRDefault="00E243CF" w:rsidP="001E5CA7">
      <w:r>
        <w:separator/>
      </w:r>
    </w:p>
  </w:footnote>
  <w:footnote w:type="continuationSeparator" w:id="0">
    <w:p w14:paraId="384A2ED3" w14:textId="77777777" w:rsidR="00E243CF" w:rsidRDefault="00E243CF" w:rsidP="001E5C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07E48"/>
    <w:multiLevelType w:val="hybridMultilevel"/>
    <w:tmpl w:val="578E431E"/>
    <w:lvl w:ilvl="0" w:tplc="4E4C1F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AD01CD9"/>
    <w:multiLevelType w:val="multilevel"/>
    <w:tmpl w:val="2AD01CD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E7571CC"/>
    <w:multiLevelType w:val="multilevel"/>
    <w:tmpl w:val="2E7571C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003168F"/>
    <w:multiLevelType w:val="hybridMultilevel"/>
    <w:tmpl w:val="DD42F122"/>
    <w:lvl w:ilvl="0" w:tplc="3F7CDB68">
      <w:start w:val="1"/>
      <w:numFmt w:val="decimal"/>
      <w:lvlText w:val="%1)"/>
      <w:lvlJc w:val="left"/>
      <w:pPr>
        <w:ind w:left="420" w:hanging="420"/>
      </w:pPr>
      <w:rPr>
        <w:rFonts w:cs="Times New Roman"/>
        <w:b/>
        <w:bCs/>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15:restartNumberingAfterBreak="0">
    <w:nsid w:val="40135088"/>
    <w:multiLevelType w:val="hybridMultilevel"/>
    <w:tmpl w:val="C51AF1BE"/>
    <w:lvl w:ilvl="0" w:tplc="FBD0F5E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4A4C070D"/>
    <w:multiLevelType w:val="multilevel"/>
    <w:tmpl w:val="4A4C070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6164719"/>
    <w:multiLevelType w:val="hybridMultilevel"/>
    <w:tmpl w:val="5D702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1F240A"/>
    <w:multiLevelType w:val="hybridMultilevel"/>
    <w:tmpl w:val="63B21502"/>
    <w:lvl w:ilvl="0" w:tplc="74E636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61F0F54"/>
    <w:multiLevelType w:val="hybridMultilevel"/>
    <w:tmpl w:val="C34832B0"/>
    <w:lvl w:ilvl="0" w:tplc="C3DEA8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AB4373C"/>
    <w:multiLevelType w:val="multilevel"/>
    <w:tmpl w:val="6AB4373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78A2385D"/>
    <w:multiLevelType w:val="hybridMultilevel"/>
    <w:tmpl w:val="A0BA91EA"/>
    <w:lvl w:ilvl="0" w:tplc="BC5A4D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6"/>
  </w:num>
  <w:num w:numId="3">
    <w:abstractNumId w:val="8"/>
  </w:num>
  <w:num w:numId="4">
    <w:abstractNumId w:val="10"/>
  </w:num>
  <w:num w:numId="5">
    <w:abstractNumId w:val="7"/>
  </w:num>
  <w:num w:numId="6">
    <w:abstractNumId w:val="0"/>
  </w:num>
  <w:num w:numId="7">
    <w:abstractNumId w:val="4"/>
  </w:num>
  <w:num w:numId="8">
    <w:abstractNumId w:val="2"/>
  </w:num>
  <w:num w:numId="9">
    <w:abstractNumId w:val="1"/>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CAD"/>
    <w:rsid w:val="0002000B"/>
    <w:rsid w:val="00022440"/>
    <w:rsid w:val="000343D3"/>
    <w:rsid w:val="00050295"/>
    <w:rsid w:val="00056C43"/>
    <w:rsid w:val="00065EDD"/>
    <w:rsid w:val="00070E5D"/>
    <w:rsid w:val="00072358"/>
    <w:rsid w:val="000729F5"/>
    <w:rsid w:val="000A793F"/>
    <w:rsid w:val="000B2198"/>
    <w:rsid w:val="000B695B"/>
    <w:rsid w:val="000E051E"/>
    <w:rsid w:val="00106646"/>
    <w:rsid w:val="00107D8A"/>
    <w:rsid w:val="00115488"/>
    <w:rsid w:val="001354FD"/>
    <w:rsid w:val="0015496B"/>
    <w:rsid w:val="00164B2C"/>
    <w:rsid w:val="001B7F79"/>
    <w:rsid w:val="001C58D2"/>
    <w:rsid w:val="001C79D2"/>
    <w:rsid w:val="001D14F0"/>
    <w:rsid w:val="001E5CA7"/>
    <w:rsid w:val="0021031C"/>
    <w:rsid w:val="00233CAD"/>
    <w:rsid w:val="002440F8"/>
    <w:rsid w:val="00256E5A"/>
    <w:rsid w:val="00262C2A"/>
    <w:rsid w:val="0027130D"/>
    <w:rsid w:val="0028214A"/>
    <w:rsid w:val="002853C1"/>
    <w:rsid w:val="0029378E"/>
    <w:rsid w:val="002B6046"/>
    <w:rsid w:val="002C16A3"/>
    <w:rsid w:val="002C44F4"/>
    <w:rsid w:val="002C7BF4"/>
    <w:rsid w:val="002E13E6"/>
    <w:rsid w:val="002F4041"/>
    <w:rsid w:val="003218BB"/>
    <w:rsid w:val="003323B6"/>
    <w:rsid w:val="003B4173"/>
    <w:rsid w:val="003C7C9E"/>
    <w:rsid w:val="003E5794"/>
    <w:rsid w:val="003E7DDC"/>
    <w:rsid w:val="003F00B9"/>
    <w:rsid w:val="003F5E49"/>
    <w:rsid w:val="004075A2"/>
    <w:rsid w:val="0041300B"/>
    <w:rsid w:val="004476BD"/>
    <w:rsid w:val="0045643E"/>
    <w:rsid w:val="004C102C"/>
    <w:rsid w:val="004C24A9"/>
    <w:rsid w:val="004F392B"/>
    <w:rsid w:val="004F625C"/>
    <w:rsid w:val="004F6FA4"/>
    <w:rsid w:val="00551E09"/>
    <w:rsid w:val="0055777C"/>
    <w:rsid w:val="00564B9B"/>
    <w:rsid w:val="00583AD5"/>
    <w:rsid w:val="005A4DDC"/>
    <w:rsid w:val="005A67CE"/>
    <w:rsid w:val="005B2689"/>
    <w:rsid w:val="005C31E6"/>
    <w:rsid w:val="005D373C"/>
    <w:rsid w:val="005D44EE"/>
    <w:rsid w:val="005D4909"/>
    <w:rsid w:val="005D5D27"/>
    <w:rsid w:val="005F71F5"/>
    <w:rsid w:val="005F77DF"/>
    <w:rsid w:val="005F7BE1"/>
    <w:rsid w:val="00636C38"/>
    <w:rsid w:val="00670203"/>
    <w:rsid w:val="006828CC"/>
    <w:rsid w:val="006B3FE5"/>
    <w:rsid w:val="006D3A81"/>
    <w:rsid w:val="006D6D82"/>
    <w:rsid w:val="006E0105"/>
    <w:rsid w:val="006E4B62"/>
    <w:rsid w:val="006E6249"/>
    <w:rsid w:val="006F3D03"/>
    <w:rsid w:val="00702202"/>
    <w:rsid w:val="00710C3F"/>
    <w:rsid w:val="00713E05"/>
    <w:rsid w:val="00717181"/>
    <w:rsid w:val="00721CF4"/>
    <w:rsid w:val="0072555B"/>
    <w:rsid w:val="00795277"/>
    <w:rsid w:val="007A137A"/>
    <w:rsid w:val="007A1A1E"/>
    <w:rsid w:val="007D6B81"/>
    <w:rsid w:val="007F4E12"/>
    <w:rsid w:val="0080588F"/>
    <w:rsid w:val="008131D7"/>
    <w:rsid w:val="00852CE7"/>
    <w:rsid w:val="00854378"/>
    <w:rsid w:val="0085620F"/>
    <w:rsid w:val="00864967"/>
    <w:rsid w:val="00881B12"/>
    <w:rsid w:val="00881CC7"/>
    <w:rsid w:val="00886301"/>
    <w:rsid w:val="00886F93"/>
    <w:rsid w:val="008C7077"/>
    <w:rsid w:val="008F4976"/>
    <w:rsid w:val="008F7625"/>
    <w:rsid w:val="00904ABF"/>
    <w:rsid w:val="00912C36"/>
    <w:rsid w:val="00935F12"/>
    <w:rsid w:val="00946F1E"/>
    <w:rsid w:val="00981DFA"/>
    <w:rsid w:val="00982BB5"/>
    <w:rsid w:val="009957C0"/>
    <w:rsid w:val="0099581D"/>
    <w:rsid w:val="009A1153"/>
    <w:rsid w:val="009B1BED"/>
    <w:rsid w:val="009D026C"/>
    <w:rsid w:val="009E4B9D"/>
    <w:rsid w:val="009E5A43"/>
    <w:rsid w:val="009E7BE3"/>
    <w:rsid w:val="009F7707"/>
    <w:rsid w:val="00A11398"/>
    <w:rsid w:val="00A23729"/>
    <w:rsid w:val="00A245AE"/>
    <w:rsid w:val="00A43439"/>
    <w:rsid w:val="00A50E7B"/>
    <w:rsid w:val="00A65704"/>
    <w:rsid w:val="00A65D34"/>
    <w:rsid w:val="00A669C9"/>
    <w:rsid w:val="00A70ECB"/>
    <w:rsid w:val="00A943DB"/>
    <w:rsid w:val="00AB5256"/>
    <w:rsid w:val="00AE5025"/>
    <w:rsid w:val="00AF5A08"/>
    <w:rsid w:val="00AF68F1"/>
    <w:rsid w:val="00B00243"/>
    <w:rsid w:val="00B0709E"/>
    <w:rsid w:val="00B140A1"/>
    <w:rsid w:val="00B25AFB"/>
    <w:rsid w:val="00B543BB"/>
    <w:rsid w:val="00B654D4"/>
    <w:rsid w:val="00B710FA"/>
    <w:rsid w:val="00B722E5"/>
    <w:rsid w:val="00B838D8"/>
    <w:rsid w:val="00BD4CB0"/>
    <w:rsid w:val="00BD76FD"/>
    <w:rsid w:val="00BE77DA"/>
    <w:rsid w:val="00BF369D"/>
    <w:rsid w:val="00C11197"/>
    <w:rsid w:val="00C20684"/>
    <w:rsid w:val="00C20D26"/>
    <w:rsid w:val="00C25639"/>
    <w:rsid w:val="00C4727E"/>
    <w:rsid w:val="00C51178"/>
    <w:rsid w:val="00C53B77"/>
    <w:rsid w:val="00C621BC"/>
    <w:rsid w:val="00C73924"/>
    <w:rsid w:val="00D32795"/>
    <w:rsid w:val="00D36AFA"/>
    <w:rsid w:val="00D406C6"/>
    <w:rsid w:val="00D665AF"/>
    <w:rsid w:val="00D70232"/>
    <w:rsid w:val="00D753ED"/>
    <w:rsid w:val="00D96C83"/>
    <w:rsid w:val="00DA2103"/>
    <w:rsid w:val="00DD77AE"/>
    <w:rsid w:val="00DE3875"/>
    <w:rsid w:val="00DE721F"/>
    <w:rsid w:val="00DF1B19"/>
    <w:rsid w:val="00E17478"/>
    <w:rsid w:val="00E243CF"/>
    <w:rsid w:val="00E41A22"/>
    <w:rsid w:val="00E569A7"/>
    <w:rsid w:val="00EA2CB3"/>
    <w:rsid w:val="00EB4C0A"/>
    <w:rsid w:val="00EF19ED"/>
    <w:rsid w:val="00F03EB7"/>
    <w:rsid w:val="00F61A56"/>
    <w:rsid w:val="00F806C3"/>
    <w:rsid w:val="00F91EB2"/>
    <w:rsid w:val="00FA1691"/>
    <w:rsid w:val="00FA545B"/>
    <w:rsid w:val="00FC1367"/>
    <w:rsid w:val="00FD3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CFBD85"/>
  <w15:chartTrackingRefBased/>
  <w15:docId w15:val="{879E08A6-A1C2-4349-B6B3-CFC439C00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EB7"/>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5CA7"/>
    <w:pPr>
      <w:tabs>
        <w:tab w:val="center" w:pos="4153"/>
        <w:tab w:val="right" w:pos="8306"/>
      </w:tabs>
      <w:snapToGrid w:val="0"/>
      <w:jc w:val="center"/>
    </w:pPr>
    <w:rPr>
      <w:sz w:val="18"/>
      <w:szCs w:val="18"/>
    </w:rPr>
  </w:style>
  <w:style w:type="character" w:customStyle="1" w:styleId="a4">
    <w:name w:val="页眉 字符"/>
    <w:basedOn w:val="a0"/>
    <w:link w:val="a3"/>
    <w:uiPriority w:val="99"/>
    <w:rsid w:val="001E5CA7"/>
    <w:rPr>
      <w:sz w:val="18"/>
      <w:szCs w:val="18"/>
    </w:rPr>
  </w:style>
  <w:style w:type="paragraph" w:styleId="a5">
    <w:name w:val="footer"/>
    <w:basedOn w:val="a"/>
    <w:link w:val="a6"/>
    <w:uiPriority w:val="99"/>
    <w:unhideWhenUsed/>
    <w:rsid w:val="001E5CA7"/>
    <w:pPr>
      <w:tabs>
        <w:tab w:val="center" w:pos="4153"/>
        <w:tab w:val="right" w:pos="8306"/>
      </w:tabs>
      <w:snapToGrid w:val="0"/>
      <w:jc w:val="left"/>
    </w:pPr>
    <w:rPr>
      <w:sz w:val="18"/>
      <w:szCs w:val="18"/>
    </w:rPr>
  </w:style>
  <w:style w:type="character" w:customStyle="1" w:styleId="a6">
    <w:name w:val="页脚 字符"/>
    <w:basedOn w:val="a0"/>
    <w:link w:val="a5"/>
    <w:uiPriority w:val="99"/>
    <w:rsid w:val="001E5CA7"/>
    <w:rPr>
      <w:sz w:val="18"/>
      <w:szCs w:val="18"/>
    </w:rPr>
  </w:style>
  <w:style w:type="character" w:customStyle="1" w:styleId="normaltextrun">
    <w:name w:val="normaltextrun"/>
    <w:basedOn w:val="a0"/>
    <w:qFormat/>
    <w:rsid w:val="001E5CA7"/>
    <w:rPr>
      <w:rFonts w:cs="Times New Roman"/>
    </w:rPr>
  </w:style>
  <w:style w:type="paragraph" w:styleId="a7">
    <w:name w:val="List Paragraph"/>
    <w:basedOn w:val="a"/>
    <w:uiPriority w:val="34"/>
    <w:qFormat/>
    <w:rsid w:val="00A11398"/>
    <w:pPr>
      <w:ind w:firstLineChars="200" w:firstLine="420"/>
    </w:pPr>
  </w:style>
  <w:style w:type="character" w:styleId="a8">
    <w:name w:val="Placeholder Text"/>
    <w:basedOn w:val="a0"/>
    <w:uiPriority w:val="99"/>
    <w:semiHidden/>
    <w:rsid w:val="00B722E5"/>
    <w:rPr>
      <w:color w:val="808080"/>
    </w:rPr>
  </w:style>
  <w:style w:type="paragraph" w:customStyle="1" w:styleId="Default">
    <w:name w:val="Default"/>
    <w:rsid w:val="006D3A81"/>
    <w:pPr>
      <w:widowControl w:val="0"/>
      <w:autoSpaceDE w:val="0"/>
      <w:autoSpaceDN w:val="0"/>
      <w:adjustRightInd w:val="0"/>
    </w:pPr>
    <w:rPr>
      <w:rFonts w:ascii="等线" w:eastAsia="等线" w:cs="等线"/>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400655">
      <w:bodyDiv w:val="1"/>
      <w:marLeft w:val="0"/>
      <w:marRight w:val="0"/>
      <w:marTop w:val="0"/>
      <w:marBottom w:val="0"/>
      <w:divBdr>
        <w:top w:val="none" w:sz="0" w:space="0" w:color="auto"/>
        <w:left w:val="none" w:sz="0" w:space="0" w:color="auto"/>
        <w:bottom w:val="none" w:sz="0" w:space="0" w:color="auto"/>
        <w:right w:val="none" w:sz="0" w:space="0" w:color="auto"/>
      </w:divBdr>
      <w:divsChild>
        <w:div w:id="1908762065">
          <w:marLeft w:val="0"/>
          <w:marRight w:val="0"/>
          <w:marTop w:val="0"/>
          <w:marBottom w:val="0"/>
          <w:divBdr>
            <w:top w:val="none" w:sz="0" w:space="0" w:color="auto"/>
            <w:left w:val="none" w:sz="0" w:space="0" w:color="auto"/>
            <w:bottom w:val="none" w:sz="0" w:space="0" w:color="auto"/>
            <w:right w:val="none" w:sz="0" w:space="0" w:color="auto"/>
          </w:divBdr>
          <w:divsChild>
            <w:div w:id="3427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6C967-D0B9-4CF8-8B93-7E2B52373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938</TotalTime>
  <Pages>4</Pages>
  <Words>321</Words>
  <Characters>1834</Characters>
  <Application>Microsoft Office Word</Application>
  <DocSecurity>0</DocSecurity>
  <Lines>15</Lines>
  <Paragraphs>4</Paragraphs>
  <ScaleCrop>false</ScaleCrop>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 shoukang</dc:creator>
  <cp:keywords/>
  <dc:description/>
  <cp:lastModifiedBy>Jin, Mengdi</cp:lastModifiedBy>
  <cp:revision>126</cp:revision>
  <dcterms:created xsi:type="dcterms:W3CDTF">2022-11-18T12:47:00Z</dcterms:created>
  <dcterms:modified xsi:type="dcterms:W3CDTF">2023-04-13T03:50:00Z</dcterms:modified>
</cp:coreProperties>
</file>